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D5" w:rsidRDefault="000120D5" w:rsidP="000661E4">
      <w:pPr>
        <w:ind w:firstLine="567"/>
        <w:jc w:val="center"/>
        <w:rPr>
          <w:sz w:val="24"/>
        </w:rPr>
      </w:pPr>
      <w:r>
        <w:rPr>
          <w:sz w:val="24"/>
        </w:rPr>
        <w:t xml:space="preserve">Муниципальное </w:t>
      </w:r>
      <w:proofErr w:type="gramStart"/>
      <w:r>
        <w:rPr>
          <w:sz w:val="24"/>
        </w:rPr>
        <w:t>автономное  учреждение</w:t>
      </w:r>
      <w:proofErr w:type="gramEnd"/>
      <w:r>
        <w:rPr>
          <w:sz w:val="24"/>
        </w:rPr>
        <w:t xml:space="preserve"> </w:t>
      </w:r>
      <w:r w:rsidR="00C16AFC">
        <w:rPr>
          <w:sz w:val="24"/>
        </w:rPr>
        <w:t xml:space="preserve"> </w:t>
      </w:r>
      <w:r>
        <w:rPr>
          <w:sz w:val="24"/>
        </w:rPr>
        <w:t>дополнительного образования</w:t>
      </w:r>
    </w:p>
    <w:p w:rsidR="00C16AFC" w:rsidRDefault="000120D5" w:rsidP="000661E4">
      <w:pPr>
        <w:ind w:firstLine="567"/>
        <w:jc w:val="center"/>
        <w:rPr>
          <w:sz w:val="24"/>
        </w:rPr>
      </w:pPr>
      <w:r>
        <w:rPr>
          <w:sz w:val="24"/>
        </w:rPr>
        <w:t>«Д</w:t>
      </w:r>
      <w:r w:rsidR="00C16AFC">
        <w:rPr>
          <w:sz w:val="24"/>
        </w:rPr>
        <w:t>етско-юношеская спортивная школа «Победа»</w:t>
      </w:r>
      <w:r>
        <w:rPr>
          <w:sz w:val="24"/>
        </w:rPr>
        <w:t xml:space="preserve"> Города Томска»</w:t>
      </w:r>
    </w:p>
    <w:p w:rsidR="00A66D39" w:rsidRDefault="00A66D39" w:rsidP="000661E4">
      <w:pPr>
        <w:ind w:firstLine="567"/>
        <w:jc w:val="center"/>
        <w:rPr>
          <w:sz w:val="18"/>
        </w:rPr>
      </w:pPr>
    </w:p>
    <w:p w:rsidR="00A66D39" w:rsidRDefault="00A66D39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0120D5" w:rsidRDefault="000120D5" w:rsidP="000661E4">
      <w:pPr>
        <w:ind w:firstLine="567"/>
        <w:jc w:val="center"/>
        <w:rPr>
          <w:b/>
          <w:sz w:val="22"/>
        </w:rPr>
      </w:pPr>
    </w:p>
    <w:p w:rsidR="00C16AFC" w:rsidRPr="000120D5" w:rsidRDefault="00C16AFC" w:rsidP="000661E4">
      <w:pPr>
        <w:ind w:firstLine="567"/>
        <w:jc w:val="center"/>
        <w:rPr>
          <w:b/>
          <w:sz w:val="40"/>
          <w:szCs w:val="40"/>
        </w:rPr>
      </w:pPr>
      <w:r w:rsidRPr="000120D5">
        <w:rPr>
          <w:b/>
          <w:sz w:val="40"/>
          <w:szCs w:val="40"/>
        </w:rPr>
        <w:t>Методические рекомендации по обучению детей</w:t>
      </w:r>
      <w:r w:rsidR="00A66D39" w:rsidRPr="000120D5">
        <w:rPr>
          <w:b/>
          <w:sz w:val="40"/>
          <w:szCs w:val="40"/>
        </w:rPr>
        <w:t xml:space="preserve"> среднего и старшего </w:t>
      </w:r>
      <w:proofErr w:type="gramStart"/>
      <w:r w:rsidR="00A66D39" w:rsidRPr="000120D5">
        <w:rPr>
          <w:b/>
          <w:sz w:val="40"/>
          <w:szCs w:val="40"/>
        </w:rPr>
        <w:t xml:space="preserve">школьного </w:t>
      </w:r>
      <w:r w:rsidRPr="000120D5">
        <w:rPr>
          <w:b/>
          <w:sz w:val="40"/>
          <w:szCs w:val="40"/>
        </w:rPr>
        <w:t xml:space="preserve"> возраста</w:t>
      </w:r>
      <w:proofErr w:type="gramEnd"/>
    </w:p>
    <w:p w:rsidR="00C16AFC" w:rsidRPr="000120D5" w:rsidRDefault="00C16AFC" w:rsidP="000661E4">
      <w:pPr>
        <w:ind w:firstLine="567"/>
        <w:jc w:val="center"/>
        <w:rPr>
          <w:sz w:val="40"/>
          <w:szCs w:val="40"/>
        </w:rPr>
      </w:pPr>
      <w:r w:rsidRPr="000120D5">
        <w:rPr>
          <w:b/>
          <w:sz w:val="40"/>
          <w:szCs w:val="40"/>
        </w:rPr>
        <w:t>основам гиревого спорта</w:t>
      </w:r>
      <w:r w:rsidRPr="000120D5">
        <w:rPr>
          <w:sz w:val="40"/>
          <w:szCs w:val="40"/>
        </w:rPr>
        <w:t xml:space="preserve"> </w:t>
      </w:r>
    </w:p>
    <w:p w:rsidR="00A66D39" w:rsidRPr="000120D5" w:rsidRDefault="00A66D39" w:rsidP="000661E4">
      <w:pPr>
        <w:ind w:firstLine="567"/>
        <w:jc w:val="center"/>
        <w:rPr>
          <w:sz w:val="40"/>
          <w:szCs w:val="40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C36ADA" w:rsidRDefault="00C36ADA" w:rsidP="000661E4">
      <w:pPr>
        <w:ind w:firstLine="567"/>
        <w:jc w:val="both"/>
        <w:rPr>
          <w:sz w:val="18"/>
        </w:rPr>
      </w:pPr>
    </w:p>
    <w:p w:rsidR="00C36ADA" w:rsidRDefault="00C36ADA" w:rsidP="000661E4">
      <w:pPr>
        <w:ind w:firstLine="567"/>
        <w:jc w:val="both"/>
        <w:rPr>
          <w:sz w:val="18"/>
        </w:rPr>
      </w:pPr>
    </w:p>
    <w:p w:rsidR="00C36ADA" w:rsidRDefault="00C36ADA" w:rsidP="000661E4">
      <w:pPr>
        <w:ind w:firstLine="567"/>
        <w:jc w:val="both"/>
        <w:rPr>
          <w:sz w:val="18"/>
        </w:rPr>
      </w:pPr>
    </w:p>
    <w:p w:rsidR="00C36ADA" w:rsidRDefault="00C36ADA" w:rsidP="000661E4">
      <w:pPr>
        <w:ind w:firstLine="567"/>
        <w:jc w:val="both"/>
        <w:rPr>
          <w:sz w:val="18"/>
        </w:rPr>
      </w:pPr>
    </w:p>
    <w:p w:rsidR="00C36ADA" w:rsidRDefault="00C36ADA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870798" w:rsidRDefault="00870798" w:rsidP="000661E4">
      <w:pPr>
        <w:ind w:firstLine="567"/>
        <w:jc w:val="both"/>
        <w:rPr>
          <w:sz w:val="18"/>
        </w:rPr>
      </w:pPr>
    </w:p>
    <w:p w:rsidR="00870798" w:rsidRDefault="00870798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Default="000120D5" w:rsidP="000661E4">
      <w:pPr>
        <w:ind w:firstLine="567"/>
        <w:jc w:val="both"/>
        <w:rPr>
          <w:sz w:val="18"/>
        </w:rPr>
      </w:pPr>
    </w:p>
    <w:p w:rsidR="000120D5" w:rsidRPr="000120D5" w:rsidRDefault="000120D5" w:rsidP="000661E4">
      <w:pPr>
        <w:ind w:firstLine="567"/>
        <w:jc w:val="center"/>
        <w:rPr>
          <w:sz w:val="22"/>
        </w:rPr>
      </w:pPr>
      <w:r w:rsidRPr="000120D5">
        <w:rPr>
          <w:sz w:val="22"/>
        </w:rPr>
        <w:t>Томск-2020</w:t>
      </w:r>
    </w:p>
    <w:p w:rsidR="0025678E" w:rsidRDefault="0025678E" w:rsidP="000661E4">
      <w:pPr>
        <w:ind w:firstLine="567"/>
        <w:jc w:val="both"/>
        <w:rPr>
          <w:sz w:val="24"/>
          <w:szCs w:val="24"/>
        </w:rPr>
      </w:pPr>
    </w:p>
    <w:p w:rsidR="0025678E" w:rsidRDefault="0025678E" w:rsidP="000661E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shd w:val="clear" w:color="000000" w:fill="auto"/>
        </w:rPr>
      </w:pPr>
      <w:r w:rsidRPr="0025678E">
        <w:rPr>
          <w:b/>
          <w:sz w:val="24"/>
          <w:szCs w:val="24"/>
          <w:shd w:val="clear" w:color="000000" w:fill="auto"/>
        </w:rPr>
        <w:lastRenderedPageBreak/>
        <w:t>Оглавление</w:t>
      </w:r>
    </w:p>
    <w:p w:rsidR="00C36ADA" w:rsidRPr="0025678E" w:rsidRDefault="00C36ADA" w:rsidP="000661E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shd w:val="clear" w:color="000000" w:fill="auto"/>
        </w:rPr>
      </w:pPr>
    </w:p>
    <w:p w:rsidR="0025678E" w:rsidRDefault="0025678E" w:rsidP="00C36ADA">
      <w:pPr>
        <w:autoSpaceDE w:val="0"/>
        <w:autoSpaceDN w:val="0"/>
        <w:adjustRightInd w:val="0"/>
        <w:ind w:left="426" w:hanging="426"/>
        <w:rPr>
          <w:sz w:val="24"/>
          <w:szCs w:val="24"/>
          <w:shd w:val="clear" w:color="000000" w:fill="auto"/>
        </w:rPr>
      </w:pPr>
      <w:r w:rsidRPr="0025678E">
        <w:rPr>
          <w:sz w:val="24"/>
          <w:szCs w:val="24"/>
          <w:shd w:val="clear" w:color="000000" w:fill="auto"/>
        </w:rPr>
        <w:t>Введение</w:t>
      </w:r>
      <w:r w:rsidR="00EC3C8E">
        <w:rPr>
          <w:sz w:val="24"/>
          <w:szCs w:val="24"/>
          <w:shd w:val="clear" w:color="000000" w:fill="auto"/>
        </w:rPr>
        <w:t xml:space="preserve"> …………………………………………</w:t>
      </w:r>
      <w:r w:rsidR="00962F9E">
        <w:rPr>
          <w:sz w:val="24"/>
          <w:szCs w:val="24"/>
          <w:shd w:val="clear" w:color="000000" w:fill="auto"/>
        </w:rPr>
        <w:t>……</w:t>
      </w:r>
      <w:proofErr w:type="gramStart"/>
      <w:r w:rsidR="00962F9E">
        <w:rPr>
          <w:sz w:val="24"/>
          <w:szCs w:val="24"/>
          <w:shd w:val="clear" w:color="000000" w:fill="auto"/>
        </w:rPr>
        <w:t>……</w:t>
      </w:r>
      <w:r w:rsidR="00CD73F1">
        <w:rPr>
          <w:sz w:val="24"/>
          <w:szCs w:val="24"/>
          <w:shd w:val="clear" w:color="000000" w:fill="auto"/>
        </w:rPr>
        <w:t>.</w:t>
      </w:r>
      <w:proofErr w:type="gramEnd"/>
      <w:r w:rsidR="00962F9E">
        <w:rPr>
          <w:sz w:val="24"/>
          <w:szCs w:val="24"/>
          <w:shd w:val="clear" w:color="000000" w:fill="auto"/>
        </w:rPr>
        <w:t>…</w:t>
      </w:r>
      <w:r w:rsidR="00EC3C8E">
        <w:rPr>
          <w:sz w:val="24"/>
          <w:szCs w:val="24"/>
          <w:shd w:val="clear" w:color="000000" w:fill="auto"/>
        </w:rPr>
        <w:t>.3</w:t>
      </w:r>
    </w:p>
    <w:p w:rsidR="0025678E" w:rsidRDefault="00962F9E" w:rsidP="00C36ADA">
      <w:pPr>
        <w:autoSpaceDE w:val="0"/>
        <w:autoSpaceDN w:val="0"/>
        <w:adjustRightInd w:val="0"/>
        <w:ind w:left="426" w:hanging="426"/>
        <w:rPr>
          <w:sz w:val="24"/>
          <w:szCs w:val="24"/>
          <w:shd w:val="clear" w:color="000000" w:fill="auto"/>
        </w:rPr>
      </w:pPr>
      <w:r>
        <w:rPr>
          <w:sz w:val="24"/>
          <w:szCs w:val="24"/>
          <w:shd w:val="clear" w:color="000000" w:fill="auto"/>
        </w:rPr>
        <w:t xml:space="preserve">Техника выполнения классических упражнений с </w:t>
      </w:r>
      <w:proofErr w:type="gramStart"/>
      <w:r>
        <w:rPr>
          <w:sz w:val="24"/>
          <w:szCs w:val="24"/>
          <w:shd w:val="clear" w:color="000000" w:fill="auto"/>
        </w:rPr>
        <w:t>гирями</w:t>
      </w:r>
      <w:r w:rsidR="00CD73F1">
        <w:rPr>
          <w:sz w:val="24"/>
          <w:szCs w:val="24"/>
          <w:shd w:val="clear" w:color="000000" w:fill="auto"/>
        </w:rPr>
        <w:t>.</w:t>
      </w:r>
      <w:r>
        <w:rPr>
          <w:sz w:val="24"/>
          <w:szCs w:val="24"/>
          <w:shd w:val="clear" w:color="000000" w:fill="auto"/>
        </w:rPr>
        <w:t>…</w:t>
      </w:r>
      <w:proofErr w:type="gramEnd"/>
      <w:r>
        <w:rPr>
          <w:sz w:val="24"/>
          <w:szCs w:val="24"/>
          <w:shd w:val="clear" w:color="000000" w:fill="auto"/>
        </w:rPr>
        <w:t>5</w:t>
      </w:r>
    </w:p>
    <w:p w:rsidR="0025678E" w:rsidRDefault="00962F9E" w:rsidP="00C36ADA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shd w:val="clear" w:color="000000" w:fill="auto"/>
        </w:rPr>
      </w:pPr>
      <w:r>
        <w:rPr>
          <w:sz w:val="24"/>
          <w:szCs w:val="24"/>
          <w:shd w:val="clear" w:color="000000" w:fill="auto"/>
        </w:rPr>
        <w:t>Основные требования к выполнению</w:t>
      </w:r>
      <w:r w:rsidR="00CD73F1">
        <w:rPr>
          <w:sz w:val="24"/>
          <w:szCs w:val="24"/>
          <w:shd w:val="clear" w:color="000000" w:fill="auto"/>
        </w:rPr>
        <w:t xml:space="preserve"> упражнений классического двоеборья …………</w:t>
      </w:r>
      <w:proofErr w:type="gramStart"/>
      <w:r w:rsidR="00CD73F1">
        <w:rPr>
          <w:sz w:val="24"/>
          <w:szCs w:val="24"/>
          <w:shd w:val="clear" w:color="000000" w:fill="auto"/>
        </w:rPr>
        <w:t>……</w:t>
      </w:r>
      <w:r w:rsidR="00C36ADA">
        <w:rPr>
          <w:sz w:val="24"/>
          <w:szCs w:val="24"/>
          <w:shd w:val="clear" w:color="000000" w:fill="auto"/>
        </w:rPr>
        <w:t>.</w:t>
      </w:r>
      <w:proofErr w:type="gramEnd"/>
      <w:r w:rsidR="00CD73F1">
        <w:rPr>
          <w:sz w:val="24"/>
          <w:szCs w:val="24"/>
          <w:shd w:val="clear" w:color="000000" w:fill="auto"/>
        </w:rPr>
        <w:t>…………….…..8</w:t>
      </w:r>
    </w:p>
    <w:p w:rsidR="0025678E" w:rsidRDefault="00CD73F1" w:rsidP="00C36ADA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shd w:val="clear" w:color="000000" w:fill="auto"/>
        </w:rPr>
      </w:pPr>
      <w:r>
        <w:rPr>
          <w:sz w:val="24"/>
          <w:szCs w:val="24"/>
          <w:shd w:val="clear" w:color="000000" w:fill="auto"/>
        </w:rPr>
        <w:t xml:space="preserve">Классификация ошибок при выполнении </w:t>
      </w:r>
      <w:r>
        <w:rPr>
          <w:sz w:val="24"/>
          <w:szCs w:val="24"/>
          <w:shd w:val="clear" w:color="000000" w:fill="auto"/>
        </w:rPr>
        <w:t>упражнений классического двоеборья</w:t>
      </w:r>
      <w:r>
        <w:rPr>
          <w:sz w:val="24"/>
          <w:szCs w:val="24"/>
          <w:shd w:val="clear" w:color="000000" w:fill="auto"/>
        </w:rPr>
        <w:t xml:space="preserve"> в гиревом спорте и их наказание</w:t>
      </w:r>
      <w:r w:rsidR="00C36ADA">
        <w:rPr>
          <w:sz w:val="24"/>
          <w:szCs w:val="24"/>
          <w:shd w:val="clear" w:color="000000" w:fill="auto"/>
        </w:rPr>
        <w:t>…………………………………………………..</w:t>
      </w:r>
      <w:r>
        <w:rPr>
          <w:sz w:val="24"/>
          <w:szCs w:val="24"/>
          <w:shd w:val="clear" w:color="000000" w:fill="auto"/>
        </w:rPr>
        <w:t>.</w:t>
      </w:r>
      <w:r w:rsidR="00CF5C60">
        <w:rPr>
          <w:sz w:val="24"/>
          <w:szCs w:val="24"/>
          <w:shd w:val="clear" w:color="000000" w:fill="auto"/>
        </w:rPr>
        <w:t>9</w:t>
      </w:r>
    </w:p>
    <w:p w:rsidR="00CD73F1" w:rsidRPr="00CF5C60" w:rsidRDefault="00CD73F1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>Методика тренировочного процесса гиревика</w:t>
      </w:r>
      <w:r w:rsidR="00CF5C60">
        <w:rPr>
          <w:sz w:val="24"/>
          <w:szCs w:val="24"/>
        </w:rPr>
        <w:t>…………</w:t>
      </w:r>
      <w:proofErr w:type="gramStart"/>
      <w:r w:rsidR="00CF5C60">
        <w:rPr>
          <w:sz w:val="24"/>
          <w:szCs w:val="24"/>
        </w:rPr>
        <w:t>…</w:t>
      </w:r>
      <w:r w:rsidR="00C36ADA">
        <w:rPr>
          <w:sz w:val="24"/>
          <w:szCs w:val="24"/>
        </w:rPr>
        <w:t>.</w:t>
      </w:r>
      <w:r w:rsidR="00CF5C60">
        <w:rPr>
          <w:sz w:val="24"/>
          <w:szCs w:val="24"/>
        </w:rPr>
        <w:t>...</w:t>
      </w:r>
      <w:proofErr w:type="gramEnd"/>
      <w:r w:rsidR="00CF5C60">
        <w:rPr>
          <w:sz w:val="24"/>
          <w:szCs w:val="24"/>
        </w:rPr>
        <w:t>10</w:t>
      </w:r>
    </w:p>
    <w:p w:rsidR="00CD73F1" w:rsidRPr="00CF5C60" w:rsidRDefault="00CD73F1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>Специально-вспомогательные упражнения с гирями</w:t>
      </w:r>
      <w:r w:rsidR="00CF5C60">
        <w:rPr>
          <w:sz w:val="24"/>
          <w:szCs w:val="24"/>
        </w:rPr>
        <w:t>………14</w:t>
      </w:r>
    </w:p>
    <w:p w:rsidR="00CD73F1" w:rsidRPr="00CF5C60" w:rsidRDefault="00CD73F1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>Тренировка гиревика</w:t>
      </w:r>
      <w:r w:rsidR="00CF5C60">
        <w:rPr>
          <w:sz w:val="24"/>
          <w:szCs w:val="24"/>
        </w:rPr>
        <w:t>………</w:t>
      </w:r>
      <w:proofErr w:type="gramStart"/>
      <w:r w:rsidR="00CF5C60">
        <w:rPr>
          <w:sz w:val="24"/>
          <w:szCs w:val="24"/>
        </w:rPr>
        <w:t>…….</w:t>
      </w:r>
      <w:proofErr w:type="gramEnd"/>
      <w:r w:rsidR="00CF5C60">
        <w:rPr>
          <w:sz w:val="24"/>
          <w:szCs w:val="24"/>
        </w:rPr>
        <w:t>……………………………16</w:t>
      </w:r>
    </w:p>
    <w:p w:rsidR="00CD73F1" w:rsidRPr="00CF5C60" w:rsidRDefault="00CD73F1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>Питание гиревиков</w:t>
      </w:r>
      <w:r w:rsidR="00CF5C60">
        <w:rPr>
          <w:sz w:val="24"/>
          <w:szCs w:val="24"/>
        </w:rPr>
        <w:t>……………………………………………19</w:t>
      </w:r>
    </w:p>
    <w:p w:rsidR="00CD73F1" w:rsidRPr="00CF5C60" w:rsidRDefault="00CD73F1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>Выводы и предложения</w:t>
      </w:r>
      <w:r w:rsidR="00CF5C60">
        <w:rPr>
          <w:sz w:val="24"/>
          <w:szCs w:val="24"/>
        </w:rPr>
        <w:t>…………………………………</w:t>
      </w:r>
      <w:proofErr w:type="gramStart"/>
      <w:r w:rsidR="00CF5C60">
        <w:rPr>
          <w:sz w:val="24"/>
          <w:szCs w:val="24"/>
        </w:rPr>
        <w:t>…….</w:t>
      </w:r>
      <w:proofErr w:type="gramEnd"/>
      <w:r w:rsidR="00CF5C60">
        <w:rPr>
          <w:sz w:val="24"/>
          <w:szCs w:val="24"/>
        </w:rPr>
        <w:t>19</w:t>
      </w:r>
    </w:p>
    <w:p w:rsidR="00CD73F1" w:rsidRPr="00CF5C60" w:rsidRDefault="00C36ADA" w:rsidP="00C36ADA">
      <w:pPr>
        <w:widowControl w:val="0"/>
        <w:ind w:left="426" w:hanging="426"/>
        <w:rPr>
          <w:sz w:val="24"/>
          <w:szCs w:val="24"/>
        </w:rPr>
      </w:pPr>
      <w:r w:rsidRPr="00CF5C60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1</w:t>
      </w:r>
      <w:r w:rsidRPr="00CF5C6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="00CD73F1" w:rsidRPr="00CF5C60">
        <w:rPr>
          <w:sz w:val="24"/>
          <w:szCs w:val="24"/>
        </w:rPr>
        <w:t xml:space="preserve">Разрядные нормативы по гиревому спорту </w:t>
      </w:r>
    </w:p>
    <w:p w:rsidR="00CD73F1" w:rsidRPr="00CF5C60" w:rsidRDefault="00CD73F1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 xml:space="preserve">(2018-2021 </w:t>
      </w:r>
      <w:proofErr w:type="spellStart"/>
      <w:r w:rsidRPr="00CF5C60">
        <w:rPr>
          <w:sz w:val="24"/>
          <w:szCs w:val="24"/>
        </w:rPr>
        <w:t>г.г</w:t>
      </w:r>
      <w:proofErr w:type="spellEnd"/>
      <w:r w:rsidRPr="00CF5C60">
        <w:rPr>
          <w:sz w:val="24"/>
          <w:szCs w:val="24"/>
        </w:rPr>
        <w:t>.)</w:t>
      </w:r>
      <w:r w:rsidR="00C36ADA">
        <w:rPr>
          <w:sz w:val="24"/>
          <w:szCs w:val="24"/>
        </w:rPr>
        <w:t xml:space="preserve"> ……………………</w:t>
      </w:r>
      <w:proofErr w:type="gramStart"/>
      <w:r w:rsidR="00C36ADA">
        <w:rPr>
          <w:sz w:val="24"/>
          <w:szCs w:val="24"/>
        </w:rPr>
        <w:t>…….</w:t>
      </w:r>
      <w:proofErr w:type="gramEnd"/>
      <w:r w:rsidR="00C36ADA">
        <w:rPr>
          <w:sz w:val="24"/>
          <w:szCs w:val="24"/>
        </w:rPr>
        <w:t>…………………….22</w:t>
      </w:r>
    </w:p>
    <w:p w:rsidR="00CD73F1" w:rsidRPr="00CF5C60" w:rsidRDefault="00C36ADA" w:rsidP="00C36ADA">
      <w:pPr>
        <w:widowControl w:val="0"/>
        <w:ind w:left="426" w:hanging="426"/>
        <w:rPr>
          <w:sz w:val="24"/>
          <w:szCs w:val="24"/>
        </w:rPr>
      </w:pPr>
      <w:r w:rsidRPr="00CF5C60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2</w:t>
      </w:r>
      <w:r w:rsidRPr="00CF5C6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="00CD73F1" w:rsidRPr="00CF5C60">
        <w:rPr>
          <w:sz w:val="24"/>
          <w:szCs w:val="24"/>
        </w:rPr>
        <w:t xml:space="preserve">Карточка </w:t>
      </w:r>
      <w:r w:rsidR="00CD73F1" w:rsidRPr="00CF5C60">
        <w:rPr>
          <w:sz w:val="24"/>
          <w:szCs w:val="24"/>
        </w:rPr>
        <w:t>участника соревнований по</w:t>
      </w:r>
      <w:r>
        <w:rPr>
          <w:sz w:val="24"/>
          <w:szCs w:val="24"/>
        </w:rPr>
        <w:t xml:space="preserve"> </w:t>
      </w:r>
      <w:r w:rsidR="00CD73F1" w:rsidRPr="00CF5C60">
        <w:rPr>
          <w:sz w:val="24"/>
          <w:szCs w:val="24"/>
        </w:rPr>
        <w:t>гиревому спорту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2</w:t>
      </w:r>
      <w:r w:rsidR="000F1E75">
        <w:rPr>
          <w:sz w:val="24"/>
          <w:szCs w:val="24"/>
        </w:rPr>
        <w:t>5</w:t>
      </w:r>
    </w:p>
    <w:p w:rsidR="0025678E" w:rsidRPr="00CF5C60" w:rsidRDefault="00C36ADA" w:rsidP="00C36ADA">
      <w:pPr>
        <w:widowControl w:val="0"/>
        <w:ind w:left="426" w:hanging="426"/>
        <w:rPr>
          <w:sz w:val="24"/>
          <w:szCs w:val="24"/>
        </w:rPr>
      </w:pPr>
      <w:r w:rsidRPr="00CF5C60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3</w:t>
      </w:r>
      <w:r w:rsidRPr="00CF5C6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="00CD73F1" w:rsidRPr="00CF5C60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2</w:t>
      </w:r>
      <w:r w:rsidR="000F1E75">
        <w:rPr>
          <w:sz w:val="24"/>
          <w:szCs w:val="24"/>
        </w:rPr>
        <w:t>6</w:t>
      </w:r>
    </w:p>
    <w:p w:rsidR="0025678E" w:rsidRPr="00C36ADA" w:rsidRDefault="00CF5C60" w:rsidP="00C36ADA">
      <w:pPr>
        <w:widowControl w:val="0"/>
        <w:ind w:left="426" w:hanging="426"/>
        <w:rPr>
          <w:rFonts w:ascii="Symbol" w:hAnsi="Symbol"/>
          <w:sz w:val="24"/>
          <w:szCs w:val="24"/>
        </w:rPr>
      </w:pPr>
      <w:r w:rsidRPr="00CF5C60">
        <w:rPr>
          <w:snapToGrid w:val="0"/>
          <w:sz w:val="24"/>
          <w:szCs w:val="24"/>
        </w:rPr>
        <w:t>Приложение 4.</w:t>
      </w:r>
      <w:r w:rsidR="00C36ADA">
        <w:rPr>
          <w:snapToGrid w:val="0"/>
          <w:sz w:val="24"/>
          <w:szCs w:val="24"/>
        </w:rPr>
        <w:t xml:space="preserve"> </w:t>
      </w:r>
      <w:r w:rsidRPr="00CF5C60">
        <w:rPr>
          <w:snapToGrid w:val="0"/>
          <w:sz w:val="24"/>
          <w:szCs w:val="24"/>
        </w:rPr>
        <w:t>Таблица оценки результатов за места зачетных участников</w:t>
      </w:r>
      <w:r w:rsidR="00C36ADA">
        <w:rPr>
          <w:snapToGrid w:val="0"/>
          <w:sz w:val="24"/>
          <w:szCs w:val="24"/>
        </w:rPr>
        <w:t xml:space="preserve"> </w:t>
      </w:r>
      <w:r w:rsidRPr="00CF5C60">
        <w:rPr>
          <w:snapToGrid w:val="0"/>
          <w:sz w:val="24"/>
          <w:szCs w:val="24"/>
        </w:rPr>
        <w:t>для определения командного первенства</w:t>
      </w:r>
      <w:r w:rsidR="00C36ADA">
        <w:rPr>
          <w:snapToGrid w:val="0"/>
          <w:sz w:val="24"/>
          <w:szCs w:val="24"/>
        </w:rPr>
        <w:t>…………………………………………</w:t>
      </w:r>
      <w:proofErr w:type="gramStart"/>
      <w:r w:rsidR="00C36ADA">
        <w:rPr>
          <w:snapToGrid w:val="0"/>
          <w:sz w:val="24"/>
          <w:szCs w:val="24"/>
        </w:rPr>
        <w:t>…….</w:t>
      </w:r>
      <w:proofErr w:type="gramEnd"/>
      <w:r w:rsidR="00C36ADA">
        <w:rPr>
          <w:snapToGrid w:val="0"/>
          <w:sz w:val="24"/>
          <w:szCs w:val="24"/>
        </w:rPr>
        <w:t>.2</w:t>
      </w:r>
      <w:r w:rsidR="000F1E75">
        <w:rPr>
          <w:snapToGrid w:val="0"/>
          <w:sz w:val="24"/>
          <w:szCs w:val="24"/>
        </w:rPr>
        <w:t>7</w:t>
      </w:r>
    </w:p>
    <w:p w:rsidR="00CF5C60" w:rsidRPr="00CF5C60" w:rsidRDefault="00CF5C60" w:rsidP="00C36ADA">
      <w:pPr>
        <w:ind w:left="426" w:hanging="426"/>
        <w:rPr>
          <w:sz w:val="24"/>
          <w:szCs w:val="24"/>
        </w:rPr>
      </w:pPr>
      <w:r w:rsidRPr="00CF5C60">
        <w:rPr>
          <w:sz w:val="24"/>
          <w:szCs w:val="24"/>
        </w:rPr>
        <w:t>Литература</w:t>
      </w:r>
      <w:r w:rsidR="00C36ADA">
        <w:rPr>
          <w:sz w:val="24"/>
          <w:szCs w:val="24"/>
        </w:rPr>
        <w:t>…………………………………………………….2</w:t>
      </w:r>
      <w:r w:rsidR="000F1E75">
        <w:rPr>
          <w:sz w:val="24"/>
          <w:szCs w:val="24"/>
        </w:rPr>
        <w:t>8</w:t>
      </w:r>
      <w:bookmarkStart w:id="0" w:name="_GoBack"/>
      <w:bookmarkEnd w:id="0"/>
    </w:p>
    <w:p w:rsidR="0025678E" w:rsidRPr="006403F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Pr="006403F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25678E" w:rsidRPr="006403FE" w:rsidRDefault="0025678E" w:rsidP="000661E4">
      <w:pPr>
        <w:autoSpaceDE w:val="0"/>
        <w:autoSpaceDN w:val="0"/>
        <w:adjustRightInd w:val="0"/>
        <w:spacing w:line="360" w:lineRule="auto"/>
        <w:ind w:firstLine="567"/>
        <w:rPr>
          <w:rFonts w:ascii="Symbol" w:hAnsi="Symbol"/>
        </w:rPr>
      </w:pP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lastRenderedPageBreak/>
        <w:t xml:space="preserve">Настоящие рекомендации предназначены </w:t>
      </w:r>
      <w:r w:rsidR="00C36ADA" w:rsidRPr="000120D5">
        <w:rPr>
          <w:sz w:val="24"/>
          <w:szCs w:val="24"/>
        </w:rPr>
        <w:t>тренеров ДЮСШ</w:t>
      </w:r>
      <w:r w:rsidR="00C36ADA">
        <w:rPr>
          <w:sz w:val="24"/>
          <w:szCs w:val="24"/>
        </w:rPr>
        <w:t>,</w:t>
      </w:r>
      <w:r w:rsidRPr="000120D5">
        <w:rPr>
          <w:sz w:val="24"/>
          <w:szCs w:val="24"/>
        </w:rPr>
        <w:t xml:space="preserve"> </w:t>
      </w:r>
      <w:r w:rsidRPr="000120D5">
        <w:rPr>
          <w:sz w:val="24"/>
          <w:szCs w:val="24"/>
        </w:rPr>
        <w:t>учител</w:t>
      </w:r>
      <w:r w:rsidR="00C36ADA">
        <w:rPr>
          <w:sz w:val="24"/>
          <w:szCs w:val="24"/>
        </w:rPr>
        <w:t>ей</w:t>
      </w:r>
      <w:r w:rsidRPr="000120D5">
        <w:rPr>
          <w:sz w:val="24"/>
          <w:szCs w:val="24"/>
        </w:rPr>
        <w:t xml:space="preserve"> физической культуры школ, могут быть использованы в работе преподавателей </w:t>
      </w:r>
      <w:r w:rsidR="00C36ADA">
        <w:rPr>
          <w:sz w:val="24"/>
          <w:szCs w:val="24"/>
        </w:rPr>
        <w:t>профессиональных училищ</w:t>
      </w:r>
      <w:r w:rsidRPr="000120D5">
        <w:rPr>
          <w:sz w:val="24"/>
          <w:szCs w:val="24"/>
        </w:rPr>
        <w:t>, техникумов, а также любителями гиревого спорта для самостоятельных занятий.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0120D5" w:rsidRDefault="00870798" w:rsidP="000661E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Введение</w:t>
      </w:r>
    </w:p>
    <w:p w:rsidR="00C16AFC" w:rsidRPr="000120D5" w:rsidRDefault="00870798" w:rsidP="00066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AFC" w:rsidRPr="000120D5">
        <w:rPr>
          <w:sz w:val="24"/>
          <w:szCs w:val="24"/>
        </w:rPr>
        <w:t>В подавляющем большинстве людей одна из важнейших задач жизнеде</w:t>
      </w:r>
      <w:r>
        <w:rPr>
          <w:sz w:val="24"/>
          <w:szCs w:val="24"/>
        </w:rPr>
        <w:t>я</w:t>
      </w:r>
      <w:r w:rsidR="00C16AFC" w:rsidRPr="000120D5">
        <w:rPr>
          <w:sz w:val="24"/>
          <w:szCs w:val="24"/>
        </w:rPr>
        <w:t xml:space="preserve">тельности состоит в укреплении здоровья, что ведет к улучшению качества жизни как отдельного индивида, так и общества в целом. Для достижения этой цели используются все доступные средства и виды физической культуры и спорта. В России этим средством издревле считается такая богатырская потеха, как поднятие тяжестей - гирь. Данный вид «развлечения» был популярен </w:t>
      </w:r>
      <w:r w:rsidR="0049131E" w:rsidRPr="000120D5">
        <w:rPr>
          <w:sz w:val="24"/>
          <w:szCs w:val="24"/>
        </w:rPr>
        <w:t xml:space="preserve">не только </w:t>
      </w:r>
      <w:r w:rsidR="00C16AFC" w:rsidRPr="000120D5">
        <w:rPr>
          <w:sz w:val="24"/>
          <w:szCs w:val="24"/>
        </w:rPr>
        <w:t>на различных праздничных меропр</w:t>
      </w:r>
      <w:r w:rsidR="0049131E" w:rsidRPr="000120D5">
        <w:rPr>
          <w:sz w:val="24"/>
          <w:szCs w:val="24"/>
        </w:rPr>
        <w:t>и</w:t>
      </w:r>
      <w:r w:rsidR="00C16AFC" w:rsidRPr="000120D5">
        <w:rPr>
          <w:sz w:val="24"/>
          <w:szCs w:val="24"/>
        </w:rPr>
        <w:t>ятиях</w:t>
      </w:r>
      <w:r w:rsidR="0049131E" w:rsidRPr="000120D5">
        <w:rPr>
          <w:sz w:val="24"/>
          <w:szCs w:val="24"/>
        </w:rPr>
        <w:t>,</w:t>
      </w:r>
      <w:r w:rsidR="00C16AFC" w:rsidRPr="000120D5">
        <w:rPr>
          <w:sz w:val="24"/>
          <w:szCs w:val="24"/>
        </w:rPr>
        <w:t xml:space="preserve"> </w:t>
      </w:r>
      <w:r w:rsidR="0049131E" w:rsidRPr="000120D5">
        <w:rPr>
          <w:sz w:val="24"/>
          <w:szCs w:val="24"/>
        </w:rPr>
        <w:t xml:space="preserve">но </w:t>
      </w:r>
      <w:proofErr w:type="gramStart"/>
      <w:r w:rsidR="0049131E" w:rsidRPr="000120D5">
        <w:rPr>
          <w:sz w:val="24"/>
          <w:szCs w:val="24"/>
        </w:rPr>
        <w:t xml:space="preserve">и </w:t>
      </w:r>
      <w:r w:rsidR="00C16AFC" w:rsidRPr="000120D5">
        <w:rPr>
          <w:sz w:val="24"/>
          <w:szCs w:val="24"/>
        </w:rPr>
        <w:t xml:space="preserve"> использовался</w:t>
      </w:r>
      <w:proofErr w:type="gramEnd"/>
      <w:r w:rsidR="00C16AFC" w:rsidRPr="000120D5">
        <w:rPr>
          <w:sz w:val="24"/>
          <w:szCs w:val="24"/>
        </w:rPr>
        <w:t xml:space="preserve"> как для оценки</w:t>
      </w:r>
      <w:r w:rsidR="0049131E" w:rsidRPr="000120D5">
        <w:rPr>
          <w:sz w:val="24"/>
          <w:szCs w:val="24"/>
        </w:rPr>
        <w:t>,</w:t>
      </w:r>
      <w:r w:rsidR="00C16AFC" w:rsidRPr="000120D5">
        <w:rPr>
          <w:sz w:val="24"/>
          <w:szCs w:val="24"/>
        </w:rPr>
        <w:t xml:space="preserve"> так и для развития физических качеств. Гири имели различные веса: от 8кг до двух и более пудов (пуд - 16 кг). Поэтому доступ к такому спортивному снаряду, как гиря, получал практически каждый желающий. Атлеты состязались в </w:t>
      </w:r>
      <w:r w:rsidR="0049131E" w:rsidRPr="000120D5">
        <w:rPr>
          <w:sz w:val="24"/>
          <w:szCs w:val="24"/>
        </w:rPr>
        <w:t xml:space="preserve">различных видах </w:t>
      </w:r>
      <w:r w:rsidR="00C16AFC" w:rsidRPr="000120D5">
        <w:rPr>
          <w:sz w:val="24"/>
          <w:szCs w:val="24"/>
        </w:rPr>
        <w:t>жим</w:t>
      </w:r>
      <w:r w:rsidR="0049131E" w:rsidRPr="000120D5">
        <w:rPr>
          <w:sz w:val="24"/>
          <w:szCs w:val="24"/>
        </w:rPr>
        <w:t>а</w:t>
      </w:r>
      <w:r w:rsidR="00C16AFC" w:rsidRPr="000120D5">
        <w:rPr>
          <w:sz w:val="24"/>
          <w:szCs w:val="24"/>
        </w:rPr>
        <w:t xml:space="preserve"> гирь и жонглировании ими. Большая популярность </w:t>
      </w:r>
      <w:r w:rsidR="0049131E" w:rsidRPr="000120D5">
        <w:rPr>
          <w:sz w:val="24"/>
          <w:szCs w:val="24"/>
        </w:rPr>
        <w:t>гири, а в последствии гиревого спорта</w:t>
      </w:r>
      <w:r w:rsidR="00C16AFC" w:rsidRPr="000120D5">
        <w:rPr>
          <w:sz w:val="24"/>
          <w:szCs w:val="24"/>
        </w:rPr>
        <w:t xml:space="preserve"> объясняется доступностью и высокой эффективностью в развитии таких жизненно важных физических качеств как </w:t>
      </w:r>
      <w:proofErr w:type="gramStart"/>
      <w:r w:rsidR="00C16AFC" w:rsidRPr="000120D5">
        <w:rPr>
          <w:sz w:val="24"/>
          <w:szCs w:val="24"/>
        </w:rPr>
        <w:t>сила</w:t>
      </w:r>
      <w:r w:rsidR="0049131E" w:rsidRPr="000120D5">
        <w:rPr>
          <w:sz w:val="24"/>
          <w:szCs w:val="24"/>
        </w:rPr>
        <w:t xml:space="preserve">, </w:t>
      </w:r>
      <w:r w:rsidR="00C16AFC" w:rsidRPr="000120D5">
        <w:rPr>
          <w:sz w:val="24"/>
          <w:szCs w:val="24"/>
        </w:rPr>
        <w:t xml:space="preserve"> выносливость</w:t>
      </w:r>
      <w:proofErr w:type="gramEnd"/>
      <w:r w:rsidR="0049131E" w:rsidRPr="000120D5">
        <w:rPr>
          <w:sz w:val="24"/>
          <w:szCs w:val="24"/>
        </w:rPr>
        <w:t>, координация</w:t>
      </w:r>
      <w:r w:rsidR="00C16AFC" w:rsidRPr="000120D5">
        <w:rPr>
          <w:sz w:val="24"/>
          <w:szCs w:val="24"/>
        </w:rPr>
        <w:t xml:space="preserve"> в сочетании с волевой подготовкой.</w:t>
      </w:r>
    </w:p>
    <w:p w:rsidR="00C16AFC" w:rsidRPr="000120D5" w:rsidRDefault="0049131E" w:rsidP="000661E4">
      <w:pPr>
        <w:ind w:firstLine="567"/>
        <w:jc w:val="both"/>
        <w:rPr>
          <w:sz w:val="24"/>
          <w:szCs w:val="24"/>
        </w:rPr>
      </w:pPr>
      <w:r w:rsidRPr="000120D5">
        <w:rPr>
          <w:color w:val="202122"/>
          <w:sz w:val="24"/>
          <w:szCs w:val="24"/>
          <w:shd w:val="clear" w:color="auto" w:fill="FFFFFF"/>
        </w:rPr>
        <w:t>В </w:t>
      </w:r>
      <w:hyperlink r:id="rId8" w:tooltip="1962 год в спорте" w:history="1">
        <w:r w:rsidRPr="000120D5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1962 году</w:t>
        </w:r>
      </w:hyperlink>
      <w:r w:rsidRPr="000120D5">
        <w:rPr>
          <w:color w:val="202122"/>
          <w:sz w:val="24"/>
          <w:szCs w:val="24"/>
          <w:shd w:val="clear" w:color="auto" w:fill="FFFFFF"/>
        </w:rPr>
        <w:t> были разработаны первые правила соревнований по гиревому спорту.</w:t>
      </w:r>
      <w:r w:rsidR="00C16AFC" w:rsidRPr="000120D5">
        <w:rPr>
          <w:sz w:val="24"/>
          <w:szCs w:val="24"/>
        </w:rPr>
        <w:t xml:space="preserve"> Союзом спортивных обществ и организаций РСФСР </w:t>
      </w:r>
      <w:r w:rsidRPr="000120D5">
        <w:rPr>
          <w:sz w:val="24"/>
          <w:szCs w:val="24"/>
        </w:rPr>
        <w:t>б</w:t>
      </w:r>
      <w:r w:rsidR="00C16AFC" w:rsidRPr="000120D5">
        <w:rPr>
          <w:sz w:val="24"/>
          <w:szCs w:val="24"/>
        </w:rPr>
        <w:t>ыли утверждены правила</w:t>
      </w:r>
      <w:r w:rsidRPr="000120D5">
        <w:rPr>
          <w:sz w:val="24"/>
          <w:szCs w:val="24"/>
        </w:rPr>
        <w:t xml:space="preserve"> и разрядные нормативы</w:t>
      </w:r>
      <w:r w:rsidR="00C16AFC" w:rsidRPr="000120D5">
        <w:rPr>
          <w:sz w:val="24"/>
          <w:szCs w:val="24"/>
        </w:rPr>
        <w:t xml:space="preserve"> соревнований</w:t>
      </w:r>
      <w:r w:rsidRPr="000120D5">
        <w:rPr>
          <w:sz w:val="24"/>
          <w:szCs w:val="24"/>
        </w:rPr>
        <w:t xml:space="preserve"> по следующим дисциплинам: Жим, Толчок, Рывок</w:t>
      </w:r>
      <w:r w:rsidR="007D6336" w:rsidRPr="000120D5">
        <w:rPr>
          <w:sz w:val="24"/>
          <w:szCs w:val="24"/>
        </w:rPr>
        <w:t>,</w:t>
      </w:r>
      <w:r w:rsidRPr="000120D5">
        <w:rPr>
          <w:sz w:val="24"/>
          <w:szCs w:val="24"/>
        </w:rPr>
        <w:t xml:space="preserve"> что составляло «троеборье».</w:t>
      </w:r>
      <w:r w:rsidR="00C16AFC" w:rsidRPr="000120D5">
        <w:rPr>
          <w:sz w:val="24"/>
          <w:szCs w:val="24"/>
        </w:rPr>
        <w:t xml:space="preserve"> В дальнейшем правила и спортивная классификация претерпевали неоднократные изменения. В настоящее время соревнования по гиревому спорту проводятся по двоеборью</w:t>
      </w:r>
      <w:r w:rsidR="00894865" w:rsidRPr="000120D5">
        <w:rPr>
          <w:sz w:val="24"/>
          <w:szCs w:val="24"/>
        </w:rPr>
        <w:t xml:space="preserve">, длинному циклу и с 2021 года в эстафете в толчке по длинному циклу у мужчин, женщины </w:t>
      </w:r>
      <w:r w:rsidR="00894865" w:rsidRPr="000120D5">
        <w:rPr>
          <w:sz w:val="24"/>
          <w:szCs w:val="24"/>
        </w:rPr>
        <w:lastRenderedPageBreak/>
        <w:t>соревновались в таких упражнениях как Рывок и толчок по длинному циклу</w:t>
      </w:r>
      <w:r w:rsidR="00C16AFC" w:rsidRPr="000120D5">
        <w:rPr>
          <w:sz w:val="24"/>
          <w:szCs w:val="24"/>
        </w:rPr>
        <w:t xml:space="preserve">. Единой Всероссийской спортивной классификацией определены разрядные нормативы вплоть до звания </w:t>
      </w:r>
      <w:r w:rsidR="00894865" w:rsidRPr="000120D5">
        <w:rPr>
          <w:sz w:val="24"/>
          <w:szCs w:val="24"/>
        </w:rPr>
        <w:t>М</w:t>
      </w:r>
      <w:r w:rsidR="00C16AFC" w:rsidRPr="000120D5">
        <w:rPr>
          <w:sz w:val="24"/>
          <w:szCs w:val="24"/>
        </w:rPr>
        <w:t>астера спорта</w:t>
      </w:r>
      <w:r w:rsidR="00894865" w:rsidRPr="000120D5">
        <w:rPr>
          <w:sz w:val="24"/>
          <w:szCs w:val="24"/>
        </w:rPr>
        <w:t xml:space="preserve"> России</w:t>
      </w:r>
      <w:r w:rsidR="00C16AFC" w:rsidRPr="000120D5">
        <w:rPr>
          <w:sz w:val="24"/>
          <w:szCs w:val="24"/>
        </w:rPr>
        <w:t xml:space="preserve"> Международного класса. (Приложение № 1) </w:t>
      </w:r>
    </w:p>
    <w:p w:rsidR="00C16AFC" w:rsidRPr="000120D5" w:rsidRDefault="00870798" w:rsidP="00066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AFC" w:rsidRPr="000120D5">
        <w:rPr>
          <w:sz w:val="24"/>
          <w:szCs w:val="24"/>
        </w:rPr>
        <w:t xml:space="preserve">Можно с уверенностью сказать, что гиревой спорт способствовал рождению славы таких богатырей, как Петр Крылов, Георг </w:t>
      </w:r>
      <w:proofErr w:type="spellStart"/>
      <w:r w:rsidR="00C16AFC" w:rsidRPr="000120D5">
        <w:rPr>
          <w:sz w:val="24"/>
          <w:szCs w:val="24"/>
        </w:rPr>
        <w:t>Гаккеншмидт</w:t>
      </w:r>
      <w:proofErr w:type="spellEnd"/>
      <w:r w:rsidR="00C16AFC" w:rsidRPr="000120D5">
        <w:rPr>
          <w:sz w:val="24"/>
          <w:szCs w:val="24"/>
        </w:rPr>
        <w:t xml:space="preserve">, Александр </w:t>
      </w:r>
      <w:proofErr w:type="spellStart"/>
      <w:r w:rsidR="00C16AFC" w:rsidRPr="000120D5">
        <w:rPr>
          <w:sz w:val="24"/>
          <w:szCs w:val="24"/>
        </w:rPr>
        <w:t>Засс</w:t>
      </w:r>
      <w:proofErr w:type="spellEnd"/>
      <w:r w:rsidR="00C16AFC" w:rsidRPr="000120D5">
        <w:rPr>
          <w:sz w:val="24"/>
          <w:szCs w:val="24"/>
        </w:rPr>
        <w:t xml:space="preserve">, Иван </w:t>
      </w:r>
      <w:proofErr w:type="spellStart"/>
      <w:r w:rsidR="00C16AFC" w:rsidRPr="000120D5">
        <w:rPr>
          <w:sz w:val="24"/>
          <w:szCs w:val="24"/>
        </w:rPr>
        <w:t>Поддубный</w:t>
      </w:r>
      <w:proofErr w:type="spellEnd"/>
      <w:r w:rsidR="00C16AFC" w:rsidRPr="000120D5">
        <w:rPr>
          <w:sz w:val="24"/>
          <w:szCs w:val="24"/>
        </w:rPr>
        <w:t xml:space="preserve">, Иван </w:t>
      </w:r>
      <w:proofErr w:type="spellStart"/>
      <w:r w:rsidR="00C16AFC" w:rsidRPr="000120D5">
        <w:rPr>
          <w:sz w:val="24"/>
          <w:szCs w:val="24"/>
        </w:rPr>
        <w:t>Заикин</w:t>
      </w:r>
      <w:proofErr w:type="spellEnd"/>
      <w:r w:rsidR="00C16AFC" w:rsidRPr="000120D5">
        <w:rPr>
          <w:sz w:val="24"/>
          <w:szCs w:val="24"/>
        </w:rPr>
        <w:t xml:space="preserve">, Николай </w:t>
      </w:r>
      <w:proofErr w:type="spellStart"/>
      <w:r w:rsidR="00C16AFC" w:rsidRPr="000120D5">
        <w:rPr>
          <w:sz w:val="24"/>
          <w:szCs w:val="24"/>
        </w:rPr>
        <w:t>Вахтуров</w:t>
      </w:r>
      <w:proofErr w:type="spellEnd"/>
      <w:r w:rsidR="00C16AFC" w:rsidRPr="000120D5">
        <w:rPr>
          <w:sz w:val="24"/>
          <w:szCs w:val="24"/>
        </w:rPr>
        <w:t>, Иван Шемякин и многих других известных силачей</w:t>
      </w:r>
      <w:r w:rsidR="00894865" w:rsidRPr="000120D5">
        <w:rPr>
          <w:sz w:val="24"/>
          <w:szCs w:val="24"/>
        </w:rPr>
        <w:t>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Невольное восхищение вызывают феноменальные достижения гиревиков</w:t>
      </w:r>
      <w:r w:rsidR="00894865" w:rsidRPr="000120D5">
        <w:rPr>
          <w:sz w:val="24"/>
          <w:szCs w:val="24"/>
        </w:rPr>
        <w:t xml:space="preserve"> второй половины двадцатого века</w:t>
      </w:r>
      <w:r w:rsidRPr="000120D5">
        <w:rPr>
          <w:sz w:val="24"/>
          <w:szCs w:val="24"/>
        </w:rPr>
        <w:t xml:space="preserve">. Например, </w:t>
      </w:r>
      <w:proofErr w:type="spellStart"/>
      <w:r w:rsidRPr="000120D5">
        <w:rPr>
          <w:sz w:val="24"/>
          <w:szCs w:val="24"/>
        </w:rPr>
        <w:t>Разуменко</w:t>
      </w:r>
      <w:proofErr w:type="spellEnd"/>
      <w:r w:rsidRPr="000120D5">
        <w:rPr>
          <w:sz w:val="24"/>
          <w:szCs w:val="24"/>
        </w:rPr>
        <w:t xml:space="preserve"> И. в жиме двухпудовой гири выполнил 600 подъемов правой рукой и 200 - левой, а Федор Усенко в толчке двух гирь по 32 кг (без учета времени) поднял их 236 раз. Эти результаты говорят об огромном развивающем воздействии гиревого спорта на все мышечные группы, внутренние органы и системы организма занимающихся.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Не умоляя значения других видов спорта в решении проблемы массового физического развития, гиревой спорт имеет целый ряд преимуществ: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- гирями можно заниматься практически в любом помещении и даже без него (в теплое время года);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- это недорогой и очень долговечный инвентарь;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 xml:space="preserve">- простота упражнений, а </w:t>
      </w:r>
      <w:proofErr w:type="gramStart"/>
      <w:r w:rsidRPr="000120D5">
        <w:rPr>
          <w:sz w:val="24"/>
          <w:szCs w:val="24"/>
        </w:rPr>
        <w:t>так же</w:t>
      </w:r>
      <w:proofErr w:type="gramEnd"/>
      <w:r w:rsidRPr="000120D5">
        <w:rPr>
          <w:sz w:val="24"/>
          <w:szCs w:val="24"/>
        </w:rPr>
        <w:t xml:space="preserve"> легкость дозировки нагрузки по объему и интенсивности;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- весьма наглядная динамика роста результатов, дающая стимул к продолжению занятий.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 xml:space="preserve">Кроме того, гиревой спорт весьма демократичен. На соревнованиях спортсмены выступают в разных весовых категориях и возрастных группах. 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 xml:space="preserve">Гиревой спорт, в том регламенте, который определен правилами соревнований, следует отнести к категории циклических видов спорта с </w:t>
      </w:r>
      <w:proofErr w:type="spellStart"/>
      <w:r w:rsidRPr="000120D5">
        <w:rPr>
          <w:sz w:val="24"/>
          <w:szCs w:val="24"/>
        </w:rPr>
        <w:t>моноструктурной</w:t>
      </w:r>
      <w:proofErr w:type="spellEnd"/>
      <w:r w:rsidRPr="000120D5">
        <w:rPr>
          <w:sz w:val="24"/>
          <w:szCs w:val="24"/>
        </w:rPr>
        <w:t xml:space="preserve"> формой работы,</w:t>
      </w:r>
      <w:r w:rsidR="000758AC" w:rsidRPr="000120D5">
        <w:rPr>
          <w:sz w:val="24"/>
          <w:szCs w:val="24"/>
        </w:rPr>
        <w:t xml:space="preserve"> </w:t>
      </w:r>
      <w:r w:rsidRPr="000120D5">
        <w:rPr>
          <w:sz w:val="24"/>
          <w:szCs w:val="24"/>
        </w:rPr>
        <w:t xml:space="preserve">характеризующейся </w:t>
      </w:r>
      <w:proofErr w:type="spellStart"/>
      <w:r w:rsidRPr="000120D5">
        <w:rPr>
          <w:sz w:val="24"/>
          <w:szCs w:val="24"/>
        </w:rPr>
        <w:t>субмаксимальной</w:t>
      </w:r>
      <w:proofErr w:type="spellEnd"/>
      <w:r w:rsidRPr="000120D5">
        <w:rPr>
          <w:sz w:val="24"/>
          <w:szCs w:val="24"/>
        </w:rPr>
        <w:t xml:space="preserve">, большой и умеренной </w:t>
      </w:r>
      <w:r w:rsidRPr="000120D5">
        <w:rPr>
          <w:sz w:val="24"/>
          <w:szCs w:val="24"/>
        </w:rPr>
        <w:lastRenderedPageBreak/>
        <w:t>мощностью. Характер работы зависит от веса снаряда, объема и интенсивности выполнения упражнений.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Занятия гиревым спортом предъявляют высокие требования к опорно-двигательному аппарату спортсмена, развитию таких жизненно важных качеств как сила, общая и специальная выносливость, ловкость, координация движений в сочетании с правильным дыханием. Большие требования гиревой спорт предъявляет к сердечно-сосудистой, дыхательной системам, психоэмоциональной устойчивости. При выполнении упражнений с гирями практически можно задействовать все мышечные группы, тем самым воздействуя на их развитие.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Как и в других видах спорта учебно-тренировочный процесс в гиревом виде спорта должен проходить под медицинским контролем. Приступая к занятиям гиревым спортом, необходимо пройти предварительный врачебный осмотр и в дальнейшем не реже двух раз в год - повторный. Это требование является обязательным для всех занимающихся. оно дает возможность следить за состоянием здоровья спортсменов, вносить соответствующие коррективы в планы учебно-тренировочных занятий, особенно при выявлении каких-либо отклонений в состоянии здоровья.</w:t>
      </w:r>
    </w:p>
    <w:p w:rsidR="00C16AFC" w:rsidRPr="000120D5" w:rsidRDefault="00C16AFC" w:rsidP="000661E4">
      <w:pPr>
        <w:spacing w:before="240"/>
        <w:ind w:firstLine="567"/>
        <w:jc w:val="center"/>
        <w:rPr>
          <w:b/>
          <w:sz w:val="24"/>
          <w:szCs w:val="24"/>
        </w:rPr>
      </w:pPr>
      <w:r w:rsidRPr="000120D5">
        <w:rPr>
          <w:b/>
          <w:sz w:val="24"/>
          <w:szCs w:val="24"/>
        </w:rPr>
        <w:t>Техника выполнения к</w:t>
      </w:r>
      <w:r w:rsidR="00870798">
        <w:rPr>
          <w:b/>
          <w:sz w:val="24"/>
          <w:szCs w:val="24"/>
        </w:rPr>
        <w:t>лассических упражнений с гирями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При выполнении упражнений с гирями в большей или меньшей степени задействуются практически все мышечные группы, что ведет к большой величине энергетических затрат. Поскольку энергетические ресурсы организма ограничены, важную роль в достижении высоких результатов играет экономичность, которая тем выше, чем больше доля полезных энергозатрат по отношению ко всей затраченной энергии. Например, при оптимальном варианте подъема гирь в точке результат улучшается более чем на 20% от исходного.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lastRenderedPageBreak/>
        <w:t>Для достижения высоких результатов в любом виде спорта необходимо овладеть рациональной техникой, наиболее приемлемой для данного спортсмена, однако даже у знаменитых спортсменов техника может изменяться в зависимости от функционального состояния, возраста, а также от некоторых внешних и внутренних причин.</w:t>
      </w:r>
    </w:p>
    <w:p w:rsidR="00C16AFC" w:rsidRPr="000120D5" w:rsidRDefault="00C16AFC" w:rsidP="000661E4">
      <w:pPr>
        <w:ind w:firstLine="567"/>
        <w:jc w:val="both"/>
        <w:rPr>
          <w:sz w:val="24"/>
          <w:szCs w:val="24"/>
        </w:rPr>
      </w:pPr>
      <w:r w:rsidRPr="000120D5">
        <w:rPr>
          <w:sz w:val="24"/>
          <w:szCs w:val="24"/>
        </w:rPr>
        <w:t>Приводим один из вариантов техники подъема гирь в толчк</w:t>
      </w:r>
      <w:r w:rsidR="00D104C4" w:rsidRPr="000120D5">
        <w:rPr>
          <w:sz w:val="24"/>
          <w:szCs w:val="24"/>
        </w:rPr>
        <w:t>е,</w:t>
      </w:r>
      <w:r w:rsidRPr="000120D5">
        <w:rPr>
          <w:sz w:val="24"/>
          <w:szCs w:val="24"/>
        </w:rPr>
        <w:t xml:space="preserve"> рывке</w:t>
      </w:r>
      <w:r w:rsidR="00FC2C86" w:rsidRPr="000120D5">
        <w:rPr>
          <w:sz w:val="24"/>
          <w:szCs w:val="24"/>
        </w:rPr>
        <w:t xml:space="preserve"> и длинном цикл</w:t>
      </w:r>
      <w:r w:rsidR="00D104C4" w:rsidRPr="000120D5">
        <w:rPr>
          <w:sz w:val="24"/>
          <w:szCs w:val="24"/>
        </w:rPr>
        <w:t>е</w:t>
      </w:r>
      <w:r w:rsidRPr="000120D5">
        <w:rPr>
          <w:sz w:val="24"/>
          <w:szCs w:val="24"/>
        </w:rPr>
        <w:t>. Поскольку в гиревом спорте упражнения выполняются в аэробном режиме, наиболее важным элементом техники является сочетание движений с ритмом дыхания.</w:t>
      </w:r>
    </w:p>
    <w:p w:rsidR="00877A69" w:rsidRPr="000120D5" w:rsidRDefault="00877A69" w:rsidP="000661E4">
      <w:pPr>
        <w:ind w:firstLine="567"/>
        <w:jc w:val="both"/>
        <w:rPr>
          <w:b/>
          <w:sz w:val="24"/>
          <w:szCs w:val="24"/>
        </w:rPr>
      </w:pPr>
    </w:p>
    <w:p w:rsidR="00C16AFC" w:rsidRDefault="00C16AFC" w:rsidP="00962F9E">
      <w:pPr>
        <w:jc w:val="both"/>
        <w:rPr>
          <w:sz w:val="24"/>
          <w:szCs w:val="24"/>
        </w:rPr>
      </w:pPr>
      <w:r w:rsidRPr="00962F9E">
        <w:rPr>
          <w:b/>
          <w:i/>
          <w:sz w:val="24"/>
          <w:szCs w:val="24"/>
        </w:rPr>
        <w:t>Толчок гирь</w:t>
      </w:r>
      <w:r w:rsidRPr="00962F9E">
        <w:rPr>
          <w:i/>
          <w:sz w:val="24"/>
          <w:szCs w:val="24"/>
        </w:rPr>
        <w:t xml:space="preserve"> </w:t>
      </w:r>
      <w:r w:rsidRPr="000120D5">
        <w:rPr>
          <w:sz w:val="24"/>
          <w:szCs w:val="24"/>
        </w:rPr>
        <w:t xml:space="preserve">(см. </w:t>
      </w:r>
      <w:proofErr w:type="spellStart"/>
      <w:r w:rsidRPr="000120D5">
        <w:rPr>
          <w:sz w:val="24"/>
          <w:szCs w:val="24"/>
        </w:rPr>
        <w:t>кинограмму</w:t>
      </w:r>
      <w:proofErr w:type="spellEnd"/>
      <w:r w:rsidRPr="000120D5">
        <w:rPr>
          <w:sz w:val="24"/>
          <w:szCs w:val="24"/>
        </w:rPr>
        <w:t xml:space="preserve"> №1) </w:t>
      </w:r>
    </w:p>
    <w:p w:rsidR="003D44DA" w:rsidRPr="000120D5" w:rsidRDefault="003D44DA" w:rsidP="000661E4">
      <w:pPr>
        <w:ind w:firstLine="567"/>
        <w:jc w:val="both"/>
        <w:rPr>
          <w:sz w:val="24"/>
          <w:szCs w:val="24"/>
        </w:rPr>
      </w:pPr>
    </w:p>
    <w:p w:rsidR="00C16AFC" w:rsidRDefault="000758AC" w:rsidP="000661E4">
      <w:pPr>
        <w:ind w:firstLine="567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716655" cy="90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30" cy="9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C" w:rsidRDefault="00870798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       </w:t>
      </w:r>
      <w:r w:rsidR="005303C7">
        <w:rPr>
          <w:sz w:val="18"/>
        </w:rPr>
        <w:t xml:space="preserve"> - с</w:t>
      </w:r>
      <w:r w:rsidR="00C16AFC">
        <w:rPr>
          <w:sz w:val="18"/>
        </w:rPr>
        <w:t>портсмен принимает стартовое положение: гири на груди, ноги и туловище выпрямлены, выполняется вдох;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 - предварительный подсед (ноги в коленях сгибаются, при этом пятки не отрываются от помоста, гири на груди, руки прижаты к туловищу), выполняется выдох;</w:t>
      </w:r>
    </w:p>
    <w:p w:rsidR="00C16AFC" w:rsidRDefault="005303C7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      </w:t>
      </w:r>
      <w:r w:rsidR="00C16AFC">
        <w:rPr>
          <w:sz w:val="18"/>
        </w:rPr>
        <w:t xml:space="preserve"> -  выталкивание гирь вверх (ноги энергично выпрямляются в коленях, мощно работает стопа - выход на носки, гири посылаются вверх), вдох начинается после отрыва гирь от груди;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 -  подсед (ноги быстро сгибаются в коленях, руками подхватываются гири в верхней “мертвой” точке), вдох завершается и без задержки начинается выдох;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 -  фиксация гирь вверху (ноги, руки, туловище - прямые), заканчивается выдох и делается вдох, после чего </w:t>
      </w:r>
      <w:proofErr w:type="gramStart"/>
      <w:r>
        <w:rPr>
          <w:sz w:val="18"/>
        </w:rPr>
        <w:t>выполняется  возврат</w:t>
      </w:r>
      <w:proofErr w:type="gramEnd"/>
      <w:r>
        <w:rPr>
          <w:sz w:val="18"/>
        </w:rPr>
        <w:t xml:space="preserve"> в стартовое положение (руки расслабляются и гири опускаются на грудь, ноги слегка сгибаются в коленях, амортизируя удар гирь о грудь), выполняется выдох (4 поз.).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Далее циклы в толчке повторяются.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При наступлении утомления количество вдохов и выдохов может увеличиваться. В легкой весовой категории возможно иное сочетание движений с ритмом дыхания.</w:t>
      </w:r>
    </w:p>
    <w:p w:rsidR="00EC7D2A" w:rsidRDefault="00EC7D2A" w:rsidP="000661E4">
      <w:pPr>
        <w:ind w:firstLine="567"/>
        <w:jc w:val="both"/>
        <w:rPr>
          <w:sz w:val="18"/>
        </w:rPr>
      </w:pPr>
    </w:p>
    <w:p w:rsidR="00870798" w:rsidRDefault="00870798" w:rsidP="000661E4">
      <w:pPr>
        <w:ind w:firstLine="567"/>
        <w:jc w:val="both"/>
        <w:rPr>
          <w:b/>
          <w:sz w:val="18"/>
        </w:rPr>
      </w:pPr>
    </w:p>
    <w:p w:rsidR="00870798" w:rsidRDefault="00870798" w:rsidP="000661E4">
      <w:pPr>
        <w:ind w:firstLine="567"/>
        <w:jc w:val="both"/>
        <w:rPr>
          <w:b/>
          <w:sz w:val="18"/>
        </w:rPr>
      </w:pPr>
    </w:p>
    <w:p w:rsidR="00C36ADA" w:rsidRDefault="00C36ADA" w:rsidP="00962F9E">
      <w:pPr>
        <w:jc w:val="both"/>
        <w:rPr>
          <w:b/>
          <w:i/>
          <w:sz w:val="24"/>
          <w:szCs w:val="24"/>
        </w:rPr>
      </w:pPr>
    </w:p>
    <w:p w:rsidR="00C16AFC" w:rsidRDefault="00C16AFC" w:rsidP="00962F9E">
      <w:pPr>
        <w:jc w:val="both"/>
        <w:rPr>
          <w:sz w:val="24"/>
          <w:szCs w:val="24"/>
        </w:rPr>
      </w:pPr>
      <w:r w:rsidRPr="00962F9E">
        <w:rPr>
          <w:b/>
          <w:i/>
          <w:sz w:val="24"/>
          <w:szCs w:val="24"/>
        </w:rPr>
        <w:lastRenderedPageBreak/>
        <w:t>Рывок гири</w:t>
      </w:r>
      <w:r w:rsidRPr="00870798">
        <w:rPr>
          <w:sz w:val="24"/>
          <w:szCs w:val="24"/>
        </w:rPr>
        <w:t xml:space="preserve"> (см. </w:t>
      </w:r>
      <w:proofErr w:type="spellStart"/>
      <w:r w:rsidRPr="00870798">
        <w:rPr>
          <w:sz w:val="24"/>
          <w:szCs w:val="24"/>
        </w:rPr>
        <w:t>кинограмму</w:t>
      </w:r>
      <w:proofErr w:type="spellEnd"/>
      <w:r w:rsidRPr="00870798">
        <w:rPr>
          <w:sz w:val="24"/>
          <w:szCs w:val="24"/>
        </w:rPr>
        <w:t xml:space="preserve"> №2) </w:t>
      </w:r>
    </w:p>
    <w:p w:rsidR="003D44DA" w:rsidRPr="00870798" w:rsidRDefault="003D44DA" w:rsidP="000661E4">
      <w:pPr>
        <w:ind w:firstLine="567"/>
        <w:jc w:val="both"/>
        <w:rPr>
          <w:sz w:val="24"/>
          <w:szCs w:val="24"/>
        </w:rPr>
      </w:pPr>
    </w:p>
    <w:p w:rsidR="00C16AFC" w:rsidRDefault="0097728D" w:rsidP="000661E4">
      <w:pPr>
        <w:ind w:firstLine="567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795395" cy="73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Стартовое положение, когда гиря стоит впереди атлета, на </w:t>
      </w:r>
      <w:proofErr w:type="spellStart"/>
      <w:r>
        <w:rPr>
          <w:sz w:val="18"/>
        </w:rPr>
        <w:t>кинограмме</w:t>
      </w:r>
      <w:proofErr w:type="spellEnd"/>
      <w:r>
        <w:rPr>
          <w:sz w:val="18"/>
        </w:rPr>
        <w:t xml:space="preserve"> не показано, выдох, вдох;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- замах (оторвав гирю, спортсмен делает замах), выдох;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-  начало рывка (в момент максимального усилия) и его проведение, выдох, вдох;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-завершение рывка (небольшой подсед при фиксации гири, гиря фиксируется вверху), вдох завершен;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- (на </w:t>
      </w:r>
      <w:proofErr w:type="spellStart"/>
      <w:r>
        <w:rPr>
          <w:sz w:val="18"/>
        </w:rPr>
        <w:t>кинограмме</w:t>
      </w:r>
      <w:proofErr w:type="spellEnd"/>
      <w:r>
        <w:rPr>
          <w:sz w:val="18"/>
        </w:rPr>
        <w:t xml:space="preserve"> не показана) после счета судьи начало опускания гири (туловище несколько отклоняется назад, рука слегка сгибается в локтевом суставе, кисть расслаблена), выдох;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-  очередной замах (гиря проходит между ног назад - вверх), в момент начала рывка выдох завершается и сразу начинается вдох после усилия.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Далее циклы в рывке повторяются.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Экспериментально доказано большое значение фаз дыхания в проявлении мышечных усилий. Например, максимальное проявление силы разгибателей рук, ног, туловища возможно при задержке дыхания на </w:t>
      </w:r>
      <w:proofErr w:type="spellStart"/>
      <w:r>
        <w:rPr>
          <w:sz w:val="18"/>
        </w:rPr>
        <w:t>полувдохе</w:t>
      </w:r>
      <w:proofErr w:type="spellEnd"/>
      <w:r>
        <w:rPr>
          <w:sz w:val="18"/>
        </w:rPr>
        <w:t xml:space="preserve">. Максимальный показатель силы кисти выявлен при кратковременной задержке дыхания на выдохе. Эти </w:t>
      </w:r>
      <w:proofErr w:type="gramStart"/>
      <w:r>
        <w:rPr>
          <w:sz w:val="18"/>
        </w:rPr>
        <w:t>сведения  целесообразно</w:t>
      </w:r>
      <w:proofErr w:type="gramEnd"/>
      <w:r>
        <w:rPr>
          <w:sz w:val="18"/>
        </w:rPr>
        <w:t xml:space="preserve"> учитывать при выполнении упражнений с гирями. Поскольку результат в рывке в основном зависит от силы и выносливости мышц кисти руки, можно рекомендовать в фазе выдоха начинать маятникообразное движение руки с гирей вверх, когда приходится наибольшая нагрузка на мышцы кисти.</w:t>
      </w:r>
    </w:p>
    <w:p w:rsidR="00877A69" w:rsidRDefault="00877A69" w:rsidP="000661E4">
      <w:pPr>
        <w:ind w:firstLine="567"/>
        <w:jc w:val="both"/>
        <w:rPr>
          <w:b/>
          <w:sz w:val="18"/>
        </w:rPr>
      </w:pPr>
    </w:p>
    <w:p w:rsidR="00877A69" w:rsidRDefault="00877A69" w:rsidP="00962F9E">
      <w:pPr>
        <w:jc w:val="both"/>
        <w:rPr>
          <w:sz w:val="24"/>
          <w:szCs w:val="24"/>
        </w:rPr>
      </w:pPr>
      <w:r w:rsidRPr="00962F9E">
        <w:rPr>
          <w:b/>
          <w:i/>
          <w:sz w:val="24"/>
          <w:szCs w:val="24"/>
        </w:rPr>
        <w:t>Длинный цикл</w:t>
      </w:r>
      <w:r w:rsidRPr="00870798">
        <w:rPr>
          <w:sz w:val="24"/>
          <w:szCs w:val="24"/>
        </w:rPr>
        <w:t xml:space="preserve"> (см. </w:t>
      </w:r>
      <w:proofErr w:type="spellStart"/>
      <w:r w:rsidRPr="00870798">
        <w:rPr>
          <w:sz w:val="24"/>
          <w:szCs w:val="24"/>
        </w:rPr>
        <w:t>кинограмму</w:t>
      </w:r>
      <w:proofErr w:type="spellEnd"/>
      <w:r w:rsidRPr="00870798">
        <w:rPr>
          <w:sz w:val="24"/>
          <w:szCs w:val="24"/>
        </w:rPr>
        <w:t xml:space="preserve"> №3) </w:t>
      </w:r>
    </w:p>
    <w:p w:rsidR="00870798" w:rsidRPr="00870798" w:rsidRDefault="00870798" w:rsidP="000661E4">
      <w:pPr>
        <w:ind w:firstLine="567"/>
        <w:jc w:val="both"/>
        <w:rPr>
          <w:sz w:val="24"/>
          <w:szCs w:val="24"/>
        </w:rPr>
      </w:pPr>
    </w:p>
    <w:p w:rsidR="00877A69" w:rsidRDefault="00EC7D2A" w:rsidP="000661E4">
      <w:pPr>
        <w:ind w:firstLine="567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771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Pr="00EC7D2A" w:rsidRDefault="00EC7D2A" w:rsidP="000661E4">
      <w:pPr>
        <w:ind w:firstLine="567"/>
        <w:rPr>
          <w:b/>
          <w:sz w:val="18"/>
          <w:szCs w:val="18"/>
        </w:rPr>
      </w:pPr>
      <w:r w:rsidRPr="00EC7D2A">
        <w:rPr>
          <w:sz w:val="18"/>
          <w:szCs w:val="18"/>
          <w:shd w:val="clear" w:color="auto" w:fill="FFFFFF"/>
        </w:rPr>
        <w:t>Выполняется по тем же правилам, что и классический толчок, но перед очередным выталкиванием гири опускаются в положение виса, затем подъём на грудь и выталкивание. Разрешается опускать гири как между ног, так и через стороны.</w:t>
      </w:r>
    </w:p>
    <w:p w:rsidR="00EC7D2A" w:rsidRDefault="00EC7D2A" w:rsidP="000661E4">
      <w:pPr>
        <w:ind w:firstLine="567"/>
        <w:rPr>
          <w:b/>
          <w:sz w:val="24"/>
        </w:rPr>
      </w:pPr>
    </w:p>
    <w:p w:rsidR="00C16AFC" w:rsidRDefault="00C16AFC" w:rsidP="000661E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Основные требования к выполнению упр</w:t>
      </w:r>
      <w:r w:rsidR="003D44DA">
        <w:rPr>
          <w:b/>
          <w:sz w:val="24"/>
        </w:rPr>
        <w:t>ажнений классического двоеборья</w:t>
      </w: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Pr="00870798" w:rsidRDefault="003D44DA" w:rsidP="00066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16AFC" w:rsidRPr="00870798">
        <w:rPr>
          <w:sz w:val="24"/>
          <w:szCs w:val="24"/>
        </w:rPr>
        <w:t>а выполнение каждого упражнения установлен лимит времени - 10 минут;</w:t>
      </w:r>
    </w:p>
    <w:p w:rsidR="00C16AFC" w:rsidRPr="00870798" w:rsidRDefault="003D44DA" w:rsidP="00066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16AFC" w:rsidRPr="00870798">
        <w:rPr>
          <w:sz w:val="24"/>
          <w:szCs w:val="24"/>
        </w:rPr>
        <w:t>ервым выполняется толчок, затем, не ранее 30 минут, рывок.</w:t>
      </w:r>
    </w:p>
    <w:p w:rsidR="00C16AFC" w:rsidRPr="00870798" w:rsidRDefault="00C16AFC" w:rsidP="000661E4">
      <w:pPr>
        <w:ind w:firstLine="567"/>
        <w:jc w:val="both"/>
        <w:rPr>
          <w:sz w:val="24"/>
          <w:szCs w:val="24"/>
        </w:rPr>
      </w:pPr>
      <w:r w:rsidRPr="00962F9E">
        <w:rPr>
          <w:i/>
          <w:sz w:val="24"/>
          <w:szCs w:val="24"/>
        </w:rPr>
        <w:t>Толчок гирь</w:t>
      </w:r>
      <w:r w:rsidRPr="00870798">
        <w:rPr>
          <w:sz w:val="24"/>
          <w:szCs w:val="24"/>
        </w:rPr>
        <w:t xml:space="preserve"> производится с груди из стартового положения: ноги на ширине или шире плеч, туловище выпрямлено, гири лежат на предплечьях и плечах, при этом руки прижаты к туловищу. Способ приема гирь на грудь и фиксации стартового положения - произвольное.</w:t>
      </w:r>
    </w:p>
    <w:p w:rsidR="00C16AFC" w:rsidRPr="00870798" w:rsidRDefault="00C16AFC" w:rsidP="000661E4">
      <w:pPr>
        <w:ind w:firstLine="567"/>
        <w:jc w:val="both"/>
        <w:rPr>
          <w:sz w:val="24"/>
          <w:szCs w:val="24"/>
        </w:rPr>
      </w:pPr>
      <w:r w:rsidRPr="00870798">
        <w:rPr>
          <w:sz w:val="24"/>
          <w:szCs w:val="24"/>
        </w:rPr>
        <w:t xml:space="preserve">Далее участник соревнований, предварительно сделав </w:t>
      </w:r>
      <w:proofErr w:type="spellStart"/>
      <w:r w:rsidRPr="00870798">
        <w:rPr>
          <w:sz w:val="24"/>
          <w:szCs w:val="24"/>
        </w:rPr>
        <w:t>полуприсед</w:t>
      </w:r>
      <w:proofErr w:type="spellEnd"/>
      <w:r w:rsidRPr="00870798">
        <w:rPr>
          <w:sz w:val="24"/>
          <w:szCs w:val="24"/>
        </w:rPr>
        <w:t xml:space="preserve">, должен непрерывным движением вытолкнуть гири вверх над головой и зафиксировать их в этом положении. В момент фиксации руки, ноги и туловище должны </w:t>
      </w:r>
      <w:proofErr w:type="gramStart"/>
      <w:r w:rsidRPr="00870798">
        <w:rPr>
          <w:sz w:val="24"/>
          <w:szCs w:val="24"/>
        </w:rPr>
        <w:t>быть  выпрямлены</w:t>
      </w:r>
      <w:proofErr w:type="gramEnd"/>
      <w:r w:rsidRPr="00870798">
        <w:rPr>
          <w:sz w:val="24"/>
          <w:szCs w:val="24"/>
        </w:rPr>
        <w:t xml:space="preserve"> и находится в одной плоскости.</w:t>
      </w:r>
    </w:p>
    <w:p w:rsidR="00C16AFC" w:rsidRPr="00870798" w:rsidRDefault="00C16AFC" w:rsidP="000661E4">
      <w:pPr>
        <w:ind w:firstLine="567"/>
        <w:jc w:val="both"/>
        <w:rPr>
          <w:sz w:val="24"/>
          <w:szCs w:val="24"/>
        </w:rPr>
      </w:pPr>
      <w:r w:rsidRPr="00870798">
        <w:rPr>
          <w:sz w:val="24"/>
          <w:szCs w:val="24"/>
        </w:rPr>
        <w:t xml:space="preserve">Запрещается менять положение рук и гирь в момент выталкивания, дожимать или </w:t>
      </w:r>
      <w:proofErr w:type="spellStart"/>
      <w:r w:rsidRPr="00870798">
        <w:rPr>
          <w:sz w:val="24"/>
          <w:szCs w:val="24"/>
        </w:rPr>
        <w:t>доталкивать</w:t>
      </w:r>
      <w:proofErr w:type="spellEnd"/>
      <w:r w:rsidRPr="00870798">
        <w:rPr>
          <w:sz w:val="24"/>
          <w:szCs w:val="24"/>
        </w:rPr>
        <w:t xml:space="preserve"> гири, опускать их с груди и толкать с плеч, а также выполнять толчок не из стартового положения.</w:t>
      </w:r>
    </w:p>
    <w:p w:rsidR="00C16AFC" w:rsidRPr="00870798" w:rsidRDefault="00C16AFC" w:rsidP="000661E4">
      <w:pPr>
        <w:ind w:firstLine="567"/>
        <w:jc w:val="both"/>
        <w:rPr>
          <w:sz w:val="24"/>
          <w:szCs w:val="24"/>
        </w:rPr>
      </w:pPr>
      <w:r w:rsidRPr="00870798">
        <w:rPr>
          <w:sz w:val="24"/>
          <w:szCs w:val="24"/>
        </w:rPr>
        <w:t>При нарушении требований к техническому выполнению упражнений судья подает команду “Не считать”. При дальнейшем правильном выполнении упражнения счет продолжается с нарастающим итогом. В случае третьего нарушения правил соревнований, выполнение упражнения прекращается командой “Стоп”. Это требование относится и к рывку.</w:t>
      </w:r>
    </w:p>
    <w:p w:rsidR="00C16AFC" w:rsidRPr="00870798" w:rsidRDefault="00C16AFC" w:rsidP="000661E4">
      <w:pPr>
        <w:ind w:firstLine="567"/>
        <w:jc w:val="both"/>
        <w:rPr>
          <w:sz w:val="24"/>
          <w:szCs w:val="24"/>
        </w:rPr>
      </w:pPr>
      <w:r w:rsidRPr="00962F9E">
        <w:rPr>
          <w:i/>
          <w:sz w:val="24"/>
          <w:szCs w:val="24"/>
        </w:rPr>
        <w:t>Рывок</w:t>
      </w:r>
      <w:r w:rsidRPr="00870798">
        <w:rPr>
          <w:sz w:val="24"/>
          <w:szCs w:val="24"/>
        </w:rPr>
        <w:t xml:space="preserve"> выполняется в один подход. Стартовое положение: гиря стоит между ног. Взяв гирю за дужку, атлет отрывает ее от помоста и делает замах между ног. Затем одним махом он должен поднять гирю вверх до полного выпрямления руки и зафиксировать это положение. Ноги и туловище при этом должны быть выпрямлены и находиться в одной плоскости. После объявления счета судьей атлет непрерывным движением, не касаясь плеча, опускает гирю вниз для </w:t>
      </w:r>
      <w:r w:rsidRPr="00870798">
        <w:rPr>
          <w:sz w:val="24"/>
          <w:szCs w:val="24"/>
        </w:rPr>
        <w:lastRenderedPageBreak/>
        <w:t>очередного замаха. После окончания рывка одной рукой перехват гири в другую руку производится в момент очередного замаха либо без задержки через грудь.</w:t>
      </w:r>
    </w:p>
    <w:p w:rsidR="00C16AFC" w:rsidRPr="00870798" w:rsidRDefault="00C16AFC" w:rsidP="000661E4">
      <w:pPr>
        <w:ind w:firstLine="567"/>
        <w:jc w:val="both"/>
        <w:rPr>
          <w:sz w:val="24"/>
          <w:szCs w:val="24"/>
        </w:rPr>
      </w:pPr>
      <w:r w:rsidRPr="00870798">
        <w:rPr>
          <w:sz w:val="24"/>
          <w:szCs w:val="24"/>
        </w:rPr>
        <w:t>В случае опускания гири на грудь или на плечо при выполнении упражнения одной рукой подается команда «переложить»; в случае опускания гири на грудь или плечо при выполнении второй рукой выполнение упражнения прекращается. Запрещается дожимать гирю, задевать ею помост, а также касаться свободной рукой помоста, любой части тела и самой гири. Не разрешается также сгибать руку, удерживающую гирю, после ее выпрямления до объявления счета судьей.</w:t>
      </w:r>
    </w:p>
    <w:p w:rsidR="009E204F" w:rsidRPr="00870798" w:rsidRDefault="00EC7D2A" w:rsidP="000661E4">
      <w:pPr>
        <w:ind w:firstLine="567"/>
        <w:jc w:val="both"/>
        <w:rPr>
          <w:sz w:val="24"/>
          <w:szCs w:val="24"/>
        </w:rPr>
      </w:pPr>
      <w:r w:rsidRPr="00962F9E">
        <w:rPr>
          <w:i/>
          <w:sz w:val="24"/>
          <w:szCs w:val="24"/>
        </w:rPr>
        <w:t>Длинный цикл</w:t>
      </w:r>
      <w:r w:rsidRPr="00870798">
        <w:rPr>
          <w:b/>
          <w:sz w:val="24"/>
          <w:szCs w:val="24"/>
        </w:rPr>
        <w:t xml:space="preserve"> </w:t>
      </w:r>
      <w:r w:rsidRPr="00870798">
        <w:rPr>
          <w:sz w:val="24"/>
          <w:szCs w:val="24"/>
        </w:rPr>
        <w:t>выполняется так же как толчок классический, но после каждого выталкивания происходит послед</w:t>
      </w:r>
      <w:r w:rsidR="009E204F" w:rsidRPr="00870798">
        <w:rPr>
          <w:sz w:val="24"/>
          <w:szCs w:val="24"/>
        </w:rPr>
        <w:t>ующее опускание гирь в положение виса, после чего следует повторный заброс в стартовое положение.</w:t>
      </w:r>
    </w:p>
    <w:p w:rsidR="003D44DA" w:rsidRDefault="003D44DA" w:rsidP="000661E4">
      <w:pPr>
        <w:pStyle w:val="a8"/>
        <w:ind w:firstLine="567"/>
        <w:jc w:val="center"/>
        <w:rPr>
          <w:b/>
          <w:sz w:val="24"/>
          <w:szCs w:val="24"/>
        </w:rPr>
      </w:pPr>
    </w:p>
    <w:p w:rsidR="00C16AFC" w:rsidRPr="00870798" w:rsidRDefault="00C16AFC" w:rsidP="000661E4">
      <w:pPr>
        <w:pStyle w:val="a8"/>
        <w:ind w:firstLine="567"/>
        <w:jc w:val="center"/>
        <w:rPr>
          <w:b/>
          <w:sz w:val="24"/>
          <w:szCs w:val="24"/>
        </w:rPr>
      </w:pPr>
      <w:r w:rsidRPr="00870798">
        <w:rPr>
          <w:b/>
          <w:sz w:val="24"/>
          <w:szCs w:val="24"/>
        </w:rPr>
        <w:t>Классификация ошибок</w:t>
      </w:r>
    </w:p>
    <w:p w:rsidR="00C16AFC" w:rsidRPr="003D44DA" w:rsidRDefault="00C16AFC" w:rsidP="000661E4">
      <w:pPr>
        <w:pStyle w:val="a8"/>
        <w:ind w:firstLine="567"/>
        <w:jc w:val="center"/>
        <w:rPr>
          <w:b/>
          <w:sz w:val="24"/>
          <w:szCs w:val="24"/>
        </w:rPr>
      </w:pPr>
      <w:r w:rsidRPr="003D44DA">
        <w:rPr>
          <w:b/>
          <w:sz w:val="24"/>
          <w:szCs w:val="24"/>
        </w:rPr>
        <w:t xml:space="preserve">при выполнении упражнений классического двоеборья в </w:t>
      </w:r>
      <w:r w:rsidR="003D44DA">
        <w:rPr>
          <w:b/>
          <w:sz w:val="24"/>
          <w:szCs w:val="24"/>
        </w:rPr>
        <w:t>гиревом спорте и их наказание</w:t>
      </w:r>
    </w:p>
    <w:p w:rsidR="00C16AFC" w:rsidRDefault="00C16AFC" w:rsidP="000661E4">
      <w:pPr>
        <w:ind w:firstLine="567"/>
        <w:jc w:val="both"/>
        <w:rPr>
          <w:sz w:val="16"/>
        </w:rPr>
      </w:pPr>
    </w:p>
    <w:p w:rsidR="00C16AFC" w:rsidRDefault="00C16AFC" w:rsidP="000661E4">
      <w:pPr>
        <w:ind w:firstLine="567"/>
        <w:jc w:val="center"/>
        <w:rPr>
          <w:sz w:val="18"/>
        </w:rPr>
      </w:pPr>
      <w:r>
        <w:rPr>
          <w:sz w:val="18"/>
        </w:rPr>
        <w:t>1</w:t>
      </w:r>
      <w:r w:rsidRPr="00490820">
        <w:rPr>
          <w:sz w:val="18"/>
        </w:rPr>
        <w:t>.ТОЛЧОК 2-х гирь двумя руками</w:t>
      </w:r>
    </w:p>
    <w:p w:rsidR="00490820" w:rsidRDefault="00490820" w:rsidP="000661E4">
      <w:pPr>
        <w:ind w:firstLine="567"/>
        <w:jc w:val="center"/>
        <w:rPr>
          <w:sz w:val="18"/>
        </w:rPr>
      </w:pPr>
    </w:p>
    <w:tbl>
      <w:tblPr>
        <w:tblW w:w="659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127"/>
        <w:gridCol w:w="2268"/>
      </w:tblGrid>
      <w:tr w:rsidR="00C16AFC" w:rsidTr="00490820">
        <w:tc>
          <w:tcPr>
            <w:tcW w:w="2202" w:type="dxa"/>
          </w:tcPr>
          <w:p w:rsidR="00C16AFC" w:rsidRDefault="00C16AFC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НЕ СЧИТАТЬ</w:t>
            </w:r>
          </w:p>
        </w:tc>
        <w:tc>
          <w:tcPr>
            <w:tcW w:w="2127" w:type="dxa"/>
          </w:tcPr>
          <w:p w:rsidR="00C16AFC" w:rsidRDefault="00C16AFC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</w:tc>
        <w:tc>
          <w:tcPr>
            <w:tcW w:w="2268" w:type="dxa"/>
          </w:tcPr>
          <w:p w:rsidR="00C16AFC" w:rsidRDefault="00C16AFC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СТОП</w:t>
            </w:r>
          </w:p>
        </w:tc>
      </w:tr>
      <w:tr w:rsidR="00C16AFC" w:rsidTr="00490820">
        <w:tc>
          <w:tcPr>
            <w:tcW w:w="2202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proofErr w:type="spellStart"/>
            <w:r>
              <w:rPr>
                <w:sz w:val="18"/>
              </w:rPr>
              <w:t>Дожим</w:t>
            </w:r>
            <w:proofErr w:type="spellEnd"/>
          </w:p>
        </w:tc>
        <w:tc>
          <w:tcPr>
            <w:tcW w:w="2127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Разговор</w:t>
            </w:r>
          </w:p>
        </w:tc>
        <w:tc>
          <w:tcPr>
            <w:tcW w:w="2268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Техническая неподготовленность</w:t>
            </w:r>
          </w:p>
        </w:tc>
      </w:tr>
      <w:tr w:rsidR="00C16AFC" w:rsidTr="00490820">
        <w:tc>
          <w:tcPr>
            <w:tcW w:w="2202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Отсутствие фиксации в ВП</w:t>
            </w:r>
          </w:p>
        </w:tc>
        <w:tc>
          <w:tcPr>
            <w:tcW w:w="2127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Поправка гирь</w:t>
            </w:r>
          </w:p>
        </w:tc>
        <w:tc>
          <w:tcPr>
            <w:tcW w:w="2268" w:type="dxa"/>
          </w:tcPr>
          <w:p w:rsidR="00C16AFC" w:rsidRDefault="00C16AFC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Постановк</w:t>
            </w:r>
            <w:r w:rsidR="00490820">
              <w:rPr>
                <w:sz w:val="18"/>
              </w:rPr>
              <w:t>а гирь на плечи с  целью отдыха</w:t>
            </w:r>
          </w:p>
        </w:tc>
      </w:tr>
      <w:tr w:rsidR="00C16AFC" w:rsidTr="00490820">
        <w:tc>
          <w:tcPr>
            <w:tcW w:w="2202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Отсутствие фиксации в ИП</w:t>
            </w:r>
          </w:p>
        </w:tc>
        <w:tc>
          <w:tcPr>
            <w:tcW w:w="2127" w:type="dxa"/>
          </w:tcPr>
          <w:p w:rsidR="00C16AFC" w:rsidRDefault="00C16AFC" w:rsidP="000661E4">
            <w:pPr>
              <w:ind w:firstLine="567"/>
              <w:jc w:val="both"/>
              <w:rPr>
                <w:sz w:val="18"/>
              </w:rPr>
            </w:pPr>
            <w:r>
              <w:rPr>
                <w:sz w:val="18"/>
              </w:rPr>
              <w:t>Сброс (опускание в вис)</w:t>
            </w:r>
          </w:p>
        </w:tc>
        <w:tc>
          <w:tcPr>
            <w:tcW w:w="2268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После трех предупреждений</w:t>
            </w:r>
          </w:p>
        </w:tc>
      </w:tr>
    </w:tbl>
    <w:p w:rsidR="00C16AFC" w:rsidRDefault="00C16AFC" w:rsidP="000661E4">
      <w:pPr>
        <w:ind w:firstLine="567"/>
        <w:jc w:val="center"/>
        <w:rPr>
          <w:sz w:val="18"/>
        </w:rPr>
      </w:pPr>
    </w:p>
    <w:p w:rsidR="00C16AFC" w:rsidRDefault="009E204F" w:rsidP="000661E4">
      <w:pPr>
        <w:ind w:firstLine="567"/>
        <w:jc w:val="center"/>
        <w:rPr>
          <w:sz w:val="18"/>
        </w:rPr>
      </w:pPr>
      <w:r>
        <w:rPr>
          <w:sz w:val="18"/>
        </w:rPr>
        <w:t>2</w:t>
      </w:r>
      <w:r w:rsidR="00C16AFC">
        <w:rPr>
          <w:sz w:val="18"/>
        </w:rPr>
        <w:t xml:space="preserve">.  </w:t>
      </w:r>
      <w:r w:rsidR="00C16AFC" w:rsidRPr="00490820">
        <w:rPr>
          <w:sz w:val="18"/>
        </w:rPr>
        <w:t xml:space="preserve">РЫВОК 1-ой </w:t>
      </w:r>
      <w:proofErr w:type="gramStart"/>
      <w:r w:rsidR="00C16AFC" w:rsidRPr="00490820">
        <w:rPr>
          <w:sz w:val="18"/>
        </w:rPr>
        <w:t>гири  поочередно</w:t>
      </w:r>
      <w:proofErr w:type="gramEnd"/>
      <w:r w:rsidR="00C16AFC" w:rsidRPr="00490820">
        <w:rPr>
          <w:sz w:val="18"/>
        </w:rPr>
        <w:t xml:space="preserve"> каждой рукой</w:t>
      </w:r>
    </w:p>
    <w:p w:rsidR="00490820" w:rsidRDefault="00490820" w:rsidP="000661E4">
      <w:pPr>
        <w:ind w:firstLine="567"/>
        <w:jc w:val="center"/>
        <w:rPr>
          <w:sz w:val="18"/>
        </w:rPr>
      </w:pPr>
    </w:p>
    <w:tbl>
      <w:tblPr>
        <w:tblW w:w="659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127"/>
        <w:gridCol w:w="2268"/>
      </w:tblGrid>
      <w:tr w:rsidR="00C16AFC" w:rsidTr="00490820">
        <w:tc>
          <w:tcPr>
            <w:tcW w:w="2202" w:type="dxa"/>
          </w:tcPr>
          <w:p w:rsidR="00C16AFC" w:rsidRDefault="00C16AFC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НЕ СЧИТАТЬ</w:t>
            </w:r>
          </w:p>
        </w:tc>
        <w:tc>
          <w:tcPr>
            <w:tcW w:w="2127" w:type="dxa"/>
          </w:tcPr>
          <w:p w:rsidR="00C16AFC" w:rsidRDefault="00C16AFC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</w:tc>
        <w:tc>
          <w:tcPr>
            <w:tcW w:w="2268" w:type="dxa"/>
          </w:tcPr>
          <w:p w:rsidR="00C16AFC" w:rsidRDefault="00C16AFC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СТОП</w:t>
            </w:r>
          </w:p>
        </w:tc>
      </w:tr>
      <w:tr w:rsidR="00C16AFC" w:rsidTr="00490820">
        <w:tc>
          <w:tcPr>
            <w:tcW w:w="2202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proofErr w:type="spellStart"/>
            <w:r>
              <w:rPr>
                <w:sz w:val="18"/>
              </w:rPr>
              <w:t>Дожим</w:t>
            </w:r>
            <w:proofErr w:type="spellEnd"/>
          </w:p>
        </w:tc>
        <w:tc>
          <w:tcPr>
            <w:tcW w:w="2127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Разговор</w:t>
            </w:r>
          </w:p>
        </w:tc>
        <w:tc>
          <w:tcPr>
            <w:tcW w:w="2268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Техническая неподготовленность</w:t>
            </w:r>
          </w:p>
        </w:tc>
      </w:tr>
      <w:tr w:rsidR="00C16AFC" w:rsidTr="00490820">
        <w:tc>
          <w:tcPr>
            <w:tcW w:w="2202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Отсутствие фиксации в ВП</w:t>
            </w:r>
          </w:p>
        </w:tc>
        <w:tc>
          <w:tcPr>
            <w:tcW w:w="2127" w:type="dxa"/>
          </w:tcPr>
          <w:p w:rsidR="00C16AFC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Касание гирей помоста</w:t>
            </w:r>
          </w:p>
        </w:tc>
        <w:tc>
          <w:tcPr>
            <w:tcW w:w="2268" w:type="dxa"/>
          </w:tcPr>
          <w:p w:rsidR="00C16AFC" w:rsidRDefault="00C16AFC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Опускание гири на грудь при вып</w:t>
            </w:r>
            <w:r w:rsidR="00490820">
              <w:rPr>
                <w:sz w:val="18"/>
              </w:rPr>
              <w:t>олнении упражнения второй рукой</w:t>
            </w:r>
          </w:p>
        </w:tc>
      </w:tr>
      <w:tr w:rsidR="00C16AFC" w:rsidTr="00490820">
        <w:tc>
          <w:tcPr>
            <w:tcW w:w="2202" w:type="dxa"/>
          </w:tcPr>
          <w:p w:rsidR="00C16AFC" w:rsidRDefault="00C16AFC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lastRenderedPageBreak/>
              <w:t>Касание свободной рукой гири,</w:t>
            </w:r>
            <w:r w:rsidR="00490820">
              <w:rPr>
                <w:sz w:val="18"/>
              </w:rPr>
              <w:t xml:space="preserve"> работающей руки, ног, туловища</w:t>
            </w:r>
          </w:p>
        </w:tc>
        <w:tc>
          <w:tcPr>
            <w:tcW w:w="2127" w:type="dxa"/>
          </w:tcPr>
          <w:p w:rsidR="00C16AFC" w:rsidRDefault="00C16AFC" w:rsidP="000661E4">
            <w:pPr>
              <w:ind w:firstLine="567"/>
              <w:jc w:val="both"/>
              <w:rPr>
                <w:sz w:val="18"/>
              </w:rPr>
            </w:pPr>
          </w:p>
          <w:p w:rsidR="00C16AFC" w:rsidRDefault="00C16AFC" w:rsidP="000661E4">
            <w:pPr>
              <w:ind w:firstLine="567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C16AFC" w:rsidRDefault="00C16AFC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После тре</w:t>
            </w:r>
            <w:r w:rsidR="00490820">
              <w:rPr>
                <w:sz w:val="18"/>
              </w:rPr>
              <w:t>х нарушений правил соревнований</w:t>
            </w:r>
          </w:p>
        </w:tc>
      </w:tr>
    </w:tbl>
    <w:p w:rsidR="009E204F" w:rsidRDefault="009E204F" w:rsidP="000661E4">
      <w:pPr>
        <w:ind w:firstLine="567"/>
        <w:jc w:val="center"/>
        <w:rPr>
          <w:sz w:val="18"/>
        </w:rPr>
      </w:pPr>
    </w:p>
    <w:p w:rsidR="009E204F" w:rsidRDefault="009E204F" w:rsidP="000661E4">
      <w:pPr>
        <w:ind w:firstLine="567"/>
        <w:jc w:val="center"/>
        <w:rPr>
          <w:b/>
          <w:sz w:val="18"/>
        </w:rPr>
      </w:pPr>
      <w:r>
        <w:rPr>
          <w:sz w:val="18"/>
        </w:rPr>
        <w:t xml:space="preserve">3.  </w:t>
      </w:r>
      <w:r w:rsidRPr="00490820">
        <w:rPr>
          <w:sz w:val="18"/>
        </w:rPr>
        <w:t>ДЛИННЫЙ ЦИКЛ 2-х гирь двумя руками</w:t>
      </w:r>
    </w:p>
    <w:p w:rsidR="00490820" w:rsidRDefault="00490820" w:rsidP="000661E4">
      <w:pPr>
        <w:ind w:firstLine="567"/>
        <w:jc w:val="center"/>
        <w:rPr>
          <w:sz w:val="18"/>
        </w:rPr>
      </w:pPr>
    </w:p>
    <w:tbl>
      <w:tblPr>
        <w:tblW w:w="6501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127"/>
        <w:gridCol w:w="2268"/>
      </w:tblGrid>
      <w:tr w:rsidR="009E204F" w:rsidTr="00490820">
        <w:tc>
          <w:tcPr>
            <w:tcW w:w="2106" w:type="dxa"/>
          </w:tcPr>
          <w:p w:rsidR="009E204F" w:rsidRDefault="009E204F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НЕ СЧИТАТЬ</w:t>
            </w:r>
          </w:p>
        </w:tc>
        <w:tc>
          <w:tcPr>
            <w:tcW w:w="2127" w:type="dxa"/>
          </w:tcPr>
          <w:p w:rsidR="009E204F" w:rsidRDefault="009E204F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</w:tc>
        <w:tc>
          <w:tcPr>
            <w:tcW w:w="2268" w:type="dxa"/>
          </w:tcPr>
          <w:p w:rsidR="009E204F" w:rsidRDefault="009E204F" w:rsidP="000661E4">
            <w:pPr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СТОП</w:t>
            </w:r>
          </w:p>
        </w:tc>
      </w:tr>
      <w:tr w:rsidR="009E204F" w:rsidTr="00490820">
        <w:tc>
          <w:tcPr>
            <w:tcW w:w="2106" w:type="dxa"/>
          </w:tcPr>
          <w:p w:rsidR="009E204F" w:rsidRDefault="00490820" w:rsidP="000661E4">
            <w:pPr>
              <w:ind w:firstLine="567"/>
              <w:rPr>
                <w:sz w:val="18"/>
              </w:rPr>
            </w:pPr>
            <w:proofErr w:type="spellStart"/>
            <w:r>
              <w:rPr>
                <w:sz w:val="18"/>
              </w:rPr>
              <w:t>Дожим</w:t>
            </w:r>
            <w:proofErr w:type="spellEnd"/>
          </w:p>
        </w:tc>
        <w:tc>
          <w:tcPr>
            <w:tcW w:w="2127" w:type="dxa"/>
          </w:tcPr>
          <w:p w:rsidR="009E204F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Разговор</w:t>
            </w:r>
          </w:p>
        </w:tc>
        <w:tc>
          <w:tcPr>
            <w:tcW w:w="2268" w:type="dxa"/>
          </w:tcPr>
          <w:p w:rsidR="009E204F" w:rsidRPr="009E204F" w:rsidRDefault="009E204F" w:rsidP="000661E4">
            <w:pPr>
              <w:shd w:val="clear" w:color="auto" w:fill="FFFFFF"/>
              <w:spacing w:before="100" w:beforeAutospacing="1" w:after="24"/>
              <w:ind w:firstLine="567"/>
              <w:rPr>
                <w:color w:val="202122"/>
                <w:sz w:val="18"/>
                <w:szCs w:val="18"/>
              </w:rPr>
            </w:pPr>
            <w:r w:rsidRPr="009E204F">
              <w:rPr>
                <w:color w:val="202122"/>
                <w:sz w:val="18"/>
                <w:szCs w:val="18"/>
              </w:rPr>
              <w:t>остановка гирь на помос</w:t>
            </w:r>
            <w:r w:rsidR="00490820">
              <w:rPr>
                <w:color w:val="202122"/>
                <w:sz w:val="18"/>
                <w:szCs w:val="18"/>
              </w:rPr>
              <w:t>те</w:t>
            </w:r>
          </w:p>
          <w:p w:rsidR="009E204F" w:rsidRDefault="009E204F" w:rsidP="000661E4">
            <w:pPr>
              <w:ind w:firstLine="567"/>
              <w:rPr>
                <w:sz w:val="18"/>
              </w:rPr>
            </w:pPr>
          </w:p>
        </w:tc>
      </w:tr>
      <w:tr w:rsidR="009E204F" w:rsidTr="00490820">
        <w:tc>
          <w:tcPr>
            <w:tcW w:w="2106" w:type="dxa"/>
          </w:tcPr>
          <w:p w:rsidR="009E204F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Отсутствие фиксации в ВП</w:t>
            </w:r>
          </w:p>
        </w:tc>
        <w:tc>
          <w:tcPr>
            <w:tcW w:w="2127" w:type="dxa"/>
          </w:tcPr>
          <w:p w:rsidR="009E204F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Касание гирей помоста</w:t>
            </w:r>
          </w:p>
        </w:tc>
        <w:tc>
          <w:tcPr>
            <w:tcW w:w="2268" w:type="dxa"/>
          </w:tcPr>
          <w:p w:rsidR="009E204F" w:rsidRPr="009E204F" w:rsidRDefault="009E204F" w:rsidP="000661E4">
            <w:pPr>
              <w:shd w:val="clear" w:color="auto" w:fill="FFFFFF"/>
              <w:spacing w:before="100" w:beforeAutospacing="1" w:after="24"/>
              <w:ind w:firstLine="567"/>
              <w:rPr>
                <w:color w:val="202122"/>
                <w:sz w:val="18"/>
                <w:szCs w:val="18"/>
              </w:rPr>
            </w:pPr>
            <w:r w:rsidRPr="009E204F">
              <w:rPr>
                <w:color w:val="202122"/>
                <w:sz w:val="18"/>
                <w:szCs w:val="18"/>
              </w:rPr>
              <w:t xml:space="preserve">опора руками или </w:t>
            </w:r>
            <w:r w:rsidR="00490820">
              <w:rPr>
                <w:color w:val="202122"/>
                <w:sz w:val="18"/>
                <w:szCs w:val="18"/>
              </w:rPr>
              <w:t>гирями на ноги в положении виса</w:t>
            </w:r>
          </w:p>
          <w:p w:rsidR="009E204F" w:rsidRDefault="009E204F" w:rsidP="000661E4">
            <w:pPr>
              <w:ind w:firstLine="567"/>
              <w:rPr>
                <w:sz w:val="18"/>
              </w:rPr>
            </w:pPr>
          </w:p>
        </w:tc>
      </w:tr>
      <w:tr w:rsidR="009E204F" w:rsidTr="00490820">
        <w:tc>
          <w:tcPr>
            <w:tcW w:w="2106" w:type="dxa"/>
          </w:tcPr>
          <w:p w:rsidR="009E204F" w:rsidRDefault="009E204F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Касание свободной рукой гири,</w:t>
            </w:r>
            <w:r w:rsidR="00490820">
              <w:rPr>
                <w:sz w:val="18"/>
              </w:rPr>
              <w:t xml:space="preserve"> работающей руки, ног, туловища</w:t>
            </w:r>
          </w:p>
        </w:tc>
        <w:tc>
          <w:tcPr>
            <w:tcW w:w="2127" w:type="dxa"/>
          </w:tcPr>
          <w:p w:rsidR="009E204F" w:rsidRDefault="009E204F" w:rsidP="000661E4">
            <w:pPr>
              <w:ind w:firstLine="567"/>
              <w:jc w:val="both"/>
              <w:rPr>
                <w:sz w:val="18"/>
              </w:rPr>
            </w:pPr>
          </w:p>
          <w:p w:rsidR="009E204F" w:rsidRDefault="009E204F" w:rsidP="000661E4">
            <w:pPr>
              <w:ind w:firstLine="567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9E204F" w:rsidRPr="009E204F" w:rsidRDefault="00490820" w:rsidP="000661E4">
            <w:pPr>
              <w:shd w:val="clear" w:color="auto" w:fill="FFFFFF"/>
              <w:spacing w:before="100" w:beforeAutospacing="1" w:after="24"/>
              <w:ind w:firstLine="567"/>
              <w:rPr>
                <w:color w:val="202122"/>
                <w:sz w:val="18"/>
                <w:szCs w:val="18"/>
              </w:rPr>
            </w:pPr>
            <w:r>
              <w:rPr>
                <w:color w:val="202122"/>
                <w:sz w:val="18"/>
                <w:szCs w:val="18"/>
              </w:rPr>
              <w:t>остановка гирь в положении виса;</w:t>
            </w:r>
          </w:p>
          <w:p w:rsidR="009E204F" w:rsidRDefault="00490820" w:rsidP="000661E4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п</w:t>
            </w:r>
            <w:r w:rsidR="009E204F">
              <w:rPr>
                <w:sz w:val="18"/>
              </w:rPr>
              <w:t>осле тре</w:t>
            </w:r>
            <w:r>
              <w:rPr>
                <w:sz w:val="18"/>
              </w:rPr>
              <w:t>х нарушений правил соревнований</w:t>
            </w:r>
          </w:p>
        </w:tc>
      </w:tr>
    </w:tbl>
    <w:p w:rsidR="009E204F" w:rsidRDefault="009E204F" w:rsidP="000661E4">
      <w:pPr>
        <w:ind w:firstLine="567"/>
        <w:rPr>
          <w:b/>
          <w:sz w:val="18"/>
        </w:rPr>
      </w:pPr>
    </w:p>
    <w:p w:rsidR="009E204F" w:rsidRDefault="00C16AFC" w:rsidP="000661E4">
      <w:pPr>
        <w:ind w:firstLine="567"/>
        <w:rPr>
          <w:sz w:val="18"/>
        </w:rPr>
      </w:pPr>
      <w:r>
        <w:rPr>
          <w:b/>
          <w:sz w:val="18"/>
        </w:rPr>
        <w:t>Примечание</w:t>
      </w:r>
      <w:r>
        <w:rPr>
          <w:sz w:val="18"/>
        </w:rPr>
        <w:t xml:space="preserve">: 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 xml:space="preserve">1. При опускании гири на грудь </w:t>
      </w:r>
      <w:proofErr w:type="gramStart"/>
      <w:r>
        <w:rPr>
          <w:sz w:val="18"/>
        </w:rPr>
        <w:t>во время</w:t>
      </w:r>
      <w:proofErr w:type="gramEnd"/>
      <w:r>
        <w:rPr>
          <w:sz w:val="18"/>
        </w:rPr>
        <w:t xml:space="preserve"> выполнении рывка первой рукой,   </w:t>
      </w:r>
    </w:p>
    <w:p w:rsidR="009E204F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подается команда «переложить».</w:t>
      </w:r>
    </w:p>
    <w:p w:rsidR="00C16AFC" w:rsidRPr="009E204F" w:rsidRDefault="009E204F" w:rsidP="000661E4">
      <w:pPr>
        <w:ind w:firstLine="567"/>
        <w:jc w:val="both"/>
        <w:rPr>
          <w:sz w:val="18"/>
        </w:rPr>
      </w:pPr>
      <w:r>
        <w:t xml:space="preserve"> </w:t>
      </w:r>
      <w:r w:rsidR="00C16AFC">
        <w:t>2. Техническая неподготовленность определяется судьями на помосте и     подразумевает нарушение общепринятой техники выполнения упражнений (более двух раз подряд).</w:t>
      </w: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Pr="00490820" w:rsidRDefault="00C16AFC" w:rsidP="000661E4">
      <w:pPr>
        <w:ind w:firstLine="567"/>
        <w:jc w:val="center"/>
        <w:rPr>
          <w:b/>
          <w:sz w:val="24"/>
          <w:szCs w:val="24"/>
        </w:rPr>
      </w:pPr>
      <w:r w:rsidRPr="00490820">
        <w:rPr>
          <w:b/>
          <w:sz w:val="24"/>
          <w:szCs w:val="24"/>
        </w:rPr>
        <w:t>Методика тренировочного процесса гиревика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Одним из важнейших условий для улучшения результатов в любом виде спорта, в том числе и в гиревом, является прогрессивное увеличение объема и интенсивности тренировочных нагрузок. Для планомерного увеличения веса снаряда необходимо </w:t>
      </w:r>
      <w:proofErr w:type="gramStart"/>
      <w:r w:rsidRPr="00490820">
        <w:rPr>
          <w:sz w:val="24"/>
          <w:szCs w:val="24"/>
        </w:rPr>
        <w:t>иметь  гири</w:t>
      </w:r>
      <w:proofErr w:type="gramEnd"/>
      <w:r w:rsidR="009E204F" w:rsidRPr="00490820">
        <w:rPr>
          <w:sz w:val="24"/>
          <w:szCs w:val="24"/>
        </w:rPr>
        <w:t xml:space="preserve"> различного веса</w:t>
      </w:r>
      <w:r w:rsidRPr="00490820">
        <w:rPr>
          <w:sz w:val="24"/>
          <w:szCs w:val="24"/>
        </w:rPr>
        <w:t xml:space="preserve">. При этом следует учитывать, что увеличение веса снаряда более чем на 5% от предыдущего отрицательно влияет на техническое выполнение упражнения, изменяются пространственно-временные параметры, возникает </w:t>
      </w:r>
      <w:proofErr w:type="spellStart"/>
      <w:proofErr w:type="gramStart"/>
      <w:r w:rsidRPr="00490820">
        <w:rPr>
          <w:sz w:val="24"/>
          <w:szCs w:val="24"/>
        </w:rPr>
        <w:t>психо</w:t>
      </w:r>
      <w:proofErr w:type="spellEnd"/>
      <w:r w:rsidRPr="00490820">
        <w:rPr>
          <w:sz w:val="24"/>
          <w:szCs w:val="24"/>
        </w:rPr>
        <w:t>-эмоциональный</w:t>
      </w:r>
      <w:proofErr w:type="gramEnd"/>
      <w:r w:rsidRPr="00490820">
        <w:rPr>
          <w:sz w:val="24"/>
          <w:szCs w:val="24"/>
        </w:rPr>
        <w:t xml:space="preserve"> барьер перед планируемым результатом. Нельзя считать оправданной и фетишизацию объема тренировочной нагрузки, </w:t>
      </w:r>
      <w:r w:rsidRPr="00490820">
        <w:rPr>
          <w:sz w:val="24"/>
          <w:szCs w:val="24"/>
        </w:rPr>
        <w:lastRenderedPageBreak/>
        <w:t>т.к. эта тенденция приводит к увеличению случаев перетренированности, числа травм и преждевременному уходу атлетов из спорта. Здесь для каждого спортсмена требуется свой определенный оптимум объема нагрузки.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Для достижения высоких результатов в гиревом спорте необходима высокая работоспособность организма, отличная координация работы всех органов и систем организма, высокий уровень общей и статической выносливости отдельных мышечных групп, их силы. В целях увеличения силовых показателей следует включать упражнения со штангой. При этом надо иметь ввиду, что при применении определенной нагрузки организм довольно быстро привыкает, приспосабливается к ней, следовательно, даже самая эффективная программа не должна применяться длительное время.</w:t>
      </w:r>
    </w:p>
    <w:p w:rsidR="00C16AFC" w:rsidRPr="00465AD9" w:rsidRDefault="00C16AFC" w:rsidP="000661E4">
      <w:pPr>
        <w:ind w:firstLine="567"/>
        <w:jc w:val="both"/>
        <w:rPr>
          <w:sz w:val="24"/>
          <w:szCs w:val="24"/>
        </w:rPr>
      </w:pPr>
      <w:r w:rsidRPr="00465AD9">
        <w:rPr>
          <w:sz w:val="24"/>
          <w:szCs w:val="24"/>
        </w:rPr>
        <w:t xml:space="preserve">Различаются три вида режима мышечной деятельности: 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1. динамический или </w:t>
      </w:r>
      <w:proofErr w:type="spellStart"/>
      <w:r w:rsidRPr="00490820">
        <w:rPr>
          <w:sz w:val="24"/>
          <w:szCs w:val="24"/>
        </w:rPr>
        <w:t>миометрический</w:t>
      </w:r>
      <w:proofErr w:type="spellEnd"/>
      <w:r w:rsidRPr="00490820">
        <w:rPr>
          <w:sz w:val="24"/>
          <w:szCs w:val="24"/>
        </w:rPr>
        <w:t xml:space="preserve">; 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2. статистический или изометрический; 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3. </w:t>
      </w:r>
      <w:proofErr w:type="spellStart"/>
      <w:r w:rsidRPr="00490820">
        <w:rPr>
          <w:sz w:val="24"/>
          <w:szCs w:val="24"/>
        </w:rPr>
        <w:t>плиометрический</w:t>
      </w:r>
      <w:proofErr w:type="spellEnd"/>
      <w:r w:rsidRPr="00490820">
        <w:rPr>
          <w:sz w:val="24"/>
          <w:szCs w:val="24"/>
        </w:rPr>
        <w:t xml:space="preserve">, характерный для уступающей работы. 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При занятиях гиревым спортом применяются все названные виды мышечной деятельности, при этом </w:t>
      </w:r>
      <w:proofErr w:type="spellStart"/>
      <w:r w:rsidRPr="00490820">
        <w:rPr>
          <w:sz w:val="24"/>
          <w:szCs w:val="24"/>
        </w:rPr>
        <w:t>миометрической</w:t>
      </w:r>
      <w:proofErr w:type="spellEnd"/>
      <w:r w:rsidRPr="00490820">
        <w:rPr>
          <w:sz w:val="24"/>
          <w:szCs w:val="24"/>
        </w:rPr>
        <w:t xml:space="preserve"> или динамической работе отдается приоритет. Однако в последние годы стали все чаще использовать изометрический и </w:t>
      </w:r>
      <w:proofErr w:type="spellStart"/>
      <w:r w:rsidRPr="00490820">
        <w:rPr>
          <w:sz w:val="24"/>
          <w:szCs w:val="24"/>
        </w:rPr>
        <w:t>плиометрический</w:t>
      </w:r>
      <w:proofErr w:type="spellEnd"/>
      <w:r w:rsidRPr="00490820">
        <w:rPr>
          <w:sz w:val="24"/>
          <w:szCs w:val="24"/>
        </w:rPr>
        <w:t xml:space="preserve"> методы развития силы.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Упражнения с отягощениями, со значительными весами оказывают специфическое биологическое воздействие на организм занимающихся. В этой связи до сих пор продолжается дискуссия о том, с какого возраста можно приступать к занятиям с применением отягощений, в том числе к занятиям гиревым спортом. Многие авторитетные ученые, специалисты доказали несостоятельность мнения о задержке роста при </w:t>
      </w:r>
      <w:proofErr w:type="gramStart"/>
      <w:r w:rsidRPr="00490820">
        <w:rPr>
          <w:sz w:val="24"/>
          <w:szCs w:val="24"/>
        </w:rPr>
        <w:t>занятиях  с</w:t>
      </w:r>
      <w:proofErr w:type="gramEnd"/>
      <w:r w:rsidRPr="00490820">
        <w:rPr>
          <w:sz w:val="24"/>
          <w:szCs w:val="24"/>
        </w:rPr>
        <w:t xml:space="preserve"> отягощениями. Более того, эти упражнения, если нагрузка соответствует возможностям организма, благотворно влияют на формирование костной, </w:t>
      </w:r>
      <w:r w:rsidRPr="00490820">
        <w:rPr>
          <w:sz w:val="24"/>
          <w:szCs w:val="24"/>
        </w:rPr>
        <w:lastRenderedPageBreak/>
        <w:t>мышечной, сердечно-сосудистой, дыхательной систем и повышения дееспособности всех органов молодого организма.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Занимающиеся гиревым спортом должны иметь значительный запас силы. Эффективность методов развития силы мышц путем применения изометрических упражнений и упражнений динамического характера по свидетельству большинства специалистов примерно одинакова. Динамические упражнения с тяжестями, включая подъемы предельного веса, способствуют развитию “динамической силы”, а применяя изометрические упражнения, можно довольно быстро “подтянуть” слабые мышечные группы. Поэтому для силовой подготовки можно широко применять в специально-вспомогательных упражнениях все три метода, включая и полиметрический (уступающий).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Методика учебно-тренировочного процесса оказывает огромное влияние на рост результатов спортсменов. Несмотря на большое значение индивидуальной реакции спортсмена на тренировочную нагрузку, что сказывается на динамике и продолжительности роста результатов, анализ выступлений ведущих тяжелоатлетов выявил, что рост результатов идет с среднем 1</w:t>
      </w:r>
      <w:r w:rsidR="00EB4461" w:rsidRPr="00490820">
        <w:rPr>
          <w:sz w:val="24"/>
          <w:szCs w:val="24"/>
        </w:rPr>
        <w:t>1</w:t>
      </w:r>
      <w:r w:rsidRPr="00490820">
        <w:rPr>
          <w:sz w:val="24"/>
          <w:szCs w:val="24"/>
        </w:rPr>
        <w:t>-1</w:t>
      </w:r>
      <w:r w:rsidR="00EB4461" w:rsidRPr="00490820">
        <w:rPr>
          <w:sz w:val="24"/>
          <w:szCs w:val="24"/>
        </w:rPr>
        <w:t>7</w:t>
      </w:r>
      <w:r w:rsidRPr="00490820">
        <w:rPr>
          <w:sz w:val="24"/>
          <w:szCs w:val="24"/>
        </w:rPr>
        <w:t xml:space="preserve"> лет. При этом замечена более выраженная реакция на нагрузку в молодом возрасте. Поэтому можно смело рекомендовать упражнения с гирями для развития общей и специальной выносливости с 1</w:t>
      </w:r>
      <w:r w:rsidR="00EB4461" w:rsidRPr="00490820">
        <w:rPr>
          <w:sz w:val="24"/>
          <w:szCs w:val="24"/>
        </w:rPr>
        <w:t>2</w:t>
      </w:r>
      <w:r w:rsidRPr="00490820">
        <w:rPr>
          <w:sz w:val="24"/>
          <w:szCs w:val="24"/>
        </w:rPr>
        <w:t xml:space="preserve"> лет, в этом возрасте у мальчиков доминирует развитие жизненно-важного качества - выносливости. Используя разборные гири, позволяющие выполнить упражнение не менее 20 раз в подходе, совершенствуется техника выполнения и довольно быстро увеличиваются силовые показатели и выносливость, особенно на ранних стадиях тренировки.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У занимающихся гиревым спортом силовые показатели являются одним из важнейших факторов роста спортивного мастерства. Для развития силы мышц наиболее эффективной нагрузкой является вес отягощений 80% от максимального. Однако, в связи с выполнением однотипных упражнений (рывок, толчок) со стандартным весом отягощения, быстро </w:t>
      </w:r>
      <w:r w:rsidRPr="00490820">
        <w:rPr>
          <w:sz w:val="24"/>
          <w:szCs w:val="24"/>
        </w:rPr>
        <w:lastRenderedPageBreak/>
        <w:t>возникает приспособление организма и эффект от тренировочных занятий снижается. Во избежание этого, следует включать как можно больше различных специально-вспомогательных упражнений, выполняемых в разных режимах работы, с большой вариативностью нагрузки: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разный вес отягощений, в том числе гири разного веса;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менять количество подъемов в подходе, количество подходов, число упражнений, время и скорость их выполнения. Для планового изменения веса здесь особенно необходимы разборные гири.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Практика показывает, что в гиревом спорте, несмотря на важность показателя физической силы, более весомы для достижения высоких результатов является сочетание силы с выносливостью и умение сочетать движение со свободным дыханием. Любое </w:t>
      </w:r>
      <w:proofErr w:type="spellStart"/>
      <w:r w:rsidRPr="00490820">
        <w:rPr>
          <w:sz w:val="24"/>
          <w:szCs w:val="24"/>
        </w:rPr>
        <w:t>натуживание</w:t>
      </w:r>
      <w:proofErr w:type="spellEnd"/>
      <w:r w:rsidRPr="00490820">
        <w:rPr>
          <w:sz w:val="24"/>
          <w:szCs w:val="24"/>
        </w:rPr>
        <w:t xml:space="preserve"> связано с задержкой дыхания, что ведет к возникновению кислородного долга и быстрому наступлению утомления. Поэтому надо выбирать такой вес гирь, который не вызывает </w:t>
      </w:r>
      <w:proofErr w:type="spellStart"/>
      <w:r w:rsidRPr="00490820">
        <w:rPr>
          <w:sz w:val="24"/>
          <w:szCs w:val="24"/>
        </w:rPr>
        <w:t>натуживания</w:t>
      </w:r>
      <w:proofErr w:type="spellEnd"/>
      <w:r w:rsidRPr="00490820">
        <w:rPr>
          <w:sz w:val="24"/>
          <w:szCs w:val="24"/>
        </w:rPr>
        <w:t>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У хорошо тренированных гиревиков обычно отмечается высокий уровень статистической работоспособности, быстроты сокращения и расслабления мышц. Все эти показатели немыслимы без повышения общей работоспособности. Методы ее развития общеизвестны - это игровые виды спорта и циклические упражнения, связанные с длительным временем их выполнения.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Большой объем нагрузки в учебно-тренировочном процессе, выполняемый с высокой интенсивностью, является сильным раздражителем, изменяющим функциональное состояние спортсмена. Однако, несмотря на быстрый прогресс в спортивных результатах, чрезмерное увлечение “прогонами” или прикидками, т.е. выполнение упражнений до предельного результата, может привести к перетренировке. Во избежание этого, количество тренировочных занятий в недельном цикле (в пределах 3-4 раз в </w:t>
      </w:r>
      <w:proofErr w:type="gramStart"/>
      <w:r w:rsidRPr="00490820">
        <w:rPr>
          <w:sz w:val="24"/>
          <w:szCs w:val="24"/>
        </w:rPr>
        <w:t>неделю)  определяется</w:t>
      </w:r>
      <w:proofErr w:type="gramEnd"/>
      <w:r w:rsidRPr="00490820">
        <w:rPr>
          <w:sz w:val="24"/>
          <w:szCs w:val="24"/>
        </w:rPr>
        <w:t xml:space="preserve"> в зависимости от объема и интенсивности тренировочной нагрузки. Чтобы избежать истощения организма следует чередовать большие, </w:t>
      </w:r>
      <w:r w:rsidRPr="00490820">
        <w:rPr>
          <w:sz w:val="24"/>
          <w:szCs w:val="24"/>
        </w:rPr>
        <w:lastRenderedPageBreak/>
        <w:t>малые и средние показатели объемов и интенсивности в учебно-тренировочном процессе.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В подготовительную часть тренировочного занятия следует включать больше специально-вспомогательных упражнений.</w:t>
      </w:r>
    </w:p>
    <w:p w:rsidR="00C16AFC" w:rsidRDefault="00C16AFC" w:rsidP="000661E4">
      <w:pPr>
        <w:ind w:firstLine="567"/>
        <w:jc w:val="center"/>
        <w:rPr>
          <w:b/>
          <w:sz w:val="16"/>
        </w:rPr>
      </w:pPr>
    </w:p>
    <w:p w:rsidR="00C16AFC" w:rsidRDefault="00C16AFC" w:rsidP="000661E4">
      <w:pPr>
        <w:ind w:firstLine="567"/>
        <w:jc w:val="center"/>
        <w:rPr>
          <w:b/>
          <w:sz w:val="24"/>
          <w:szCs w:val="24"/>
        </w:rPr>
      </w:pPr>
      <w:r w:rsidRPr="00490820">
        <w:rPr>
          <w:b/>
          <w:sz w:val="24"/>
          <w:szCs w:val="24"/>
        </w:rPr>
        <w:t>Специально-вспо</w:t>
      </w:r>
      <w:r w:rsidR="00490820" w:rsidRPr="00490820">
        <w:rPr>
          <w:b/>
          <w:sz w:val="24"/>
          <w:szCs w:val="24"/>
        </w:rPr>
        <w:t>могательные упражнения с гирями</w:t>
      </w:r>
    </w:p>
    <w:p w:rsidR="00465AD9" w:rsidRPr="00490820" w:rsidRDefault="00465AD9" w:rsidP="000661E4">
      <w:pPr>
        <w:ind w:firstLine="567"/>
        <w:jc w:val="center"/>
        <w:rPr>
          <w:b/>
          <w:sz w:val="24"/>
          <w:szCs w:val="24"/>
        </w:rPr>
      </w:pP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caps/>
          <w:sz w:val="24"/>
          <w:szCs w:val="24"/>
        </w:rPr>
        <w:t xml:space="preserve"> </w:t>
      </w:r>
      <w:r w:rsidRPr="00490820">
        <w:rPr>
          <w:sz w:val="24"/>
          <w:szCs w:val="24"/>
        </w:rPr>
        <w:t>Вес отягощений подбирается с учетом физической подготовки занимающихся (позволяющий выполнить данное упражнение в пределах 20 раз в одном подходе).</w:t>
      </w:r>
    </w:p>
    <w:p w:rsidR="00465AD9" w:rsidRDefault="00C16AFC" w:rsidP="000661E4">
      <w:pPr>
        <w:pStyle w:val="a8"/>
        <w:ind w:firstLine="567"/>
        <w:rPr>
          <w:sz w:val="24"/>
          <w:szCs w:val="24"/>
        </w:rPr>
      </w:pPr>
      <w:r w:rsidRPr="00490820">
        <w:rPr>
          <w:sz w:val="24"/>
          <w:szCs w:val="24"/>
        </w:rPr>
        <w:t xml:space="preserve">1.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 xml:space="preserve">. - ноги на ширине плеч, гиря между ногами. Взять гирю за ручку обеими руками хватом сверху. Поднять гирю телом вниз или вверх как можно ближе к туловищу над головой - вдох. Опустить гирю медленно в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 xml:space="preserve">. - выдох. Повторить 10-15 раз в два подхода. </w:t>
      </w:r>
    </w:p>
    <w:p w:rsidR="00C16AFC" w:rsidRPr="00490820" w:rsidRDefault="00C16AFC" w:rsidP="000661E4">
      <w:pPr>
        <w:pStyle w:val="a8"/>
        <w:ind w:firstLine="567"/>
        <w:rPr>
          <w:sz w:val="24"/>
          <w:szCs w:val="24"/>
        </w:rPr>
      </w:pPr>
      <w:r w:rsidRPr="00490820">
        <w:rPr>
          <w:sz w:val="24"/>
          <w:szCs w:val="24"/>
        </w:rPr>
        <w:t xml:space="preserve">2.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ноги на ширине плеч, колени согнуты. Подняв гирю от пола, сделайте ею замах назад между ногами, затем быстрым движением спины, ног и руки вырвать гирю вперед и вверх над головой на прямую руку. Темп средний и быстрый. Повторить 5-10 раз каждой рукой по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3.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 xml:space="preserve">. - ноги на ширине плеч, руки согнуты, гиря в руках хватом снизу за дужку гирю. Поднять гирю к груди и выжать вверх двумя руками. Затем опустить на грудь и вернуться в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Темп средний. Повторить 8-12 раз в 2-3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4.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ноги на ширине плеч, поднять гирю к плечу. Выжать гирю вверх на прямую руку, при этом туловище</w:t>
      </w:r>
      <w:r w:rsidR="00465AD9">
        <w:rPr>
          <w:sz w:val="24"/>
          <w:szCs w:val="24"/>
        </w:rPr>
        <w:t xml:space="preserve"> </w:t>
      </w:r>
      <w:r w:rsidRPr="00490820">
        <w:rPr>
          <w:sz w:val="24"/>
          <w:szCs w:val="24"/>
        </w:rPr>
        <w:t>назад в сторону не отклонять. Темп медленный и средний. Повторить 4-6 раз каждой рукой в 2-3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5.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 xml:space="preserve">. - ноги на ширине плеч, колени согнуты, гири стоят между ногами (чуть впереди), захват дужки сверху. Оторвать гири от помоста, сделать замах между ногами назад и, резко выпрямляя ноги и спину, сделав небольшой подсед, поднять гири к плечам; ноги выпрямить. Силой рук выжать гири вверх </w:t>
      </w:r>
      <w:proofErr w:type="gramStart"/>
      <w:r w:rsidRPr="00490820">
        <w:rPr>
          <w:sz w:val="24"/>
          <w:szCs w:val="24"/>
        </w:rPr>
        <w:t>одновременно  или</w:t>
      </w:r>
      <w:proofErr w:type="gramEnd"/>
      <w:r w:rsidRPr="00490820">
        <w:rPr>
          <w:sz w:val="24"/>
          <w:szCs w:val="24"/>
        </w:rPr>
        <w:t xml:space="preserve"> попеременно. Туловище держать прямо. Темп средний. Повторить 5-8 раз в 2-3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lastRenderedPageBreak/>
        <w:t xml:space="preserve">6.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то же, что в упр. 5. Перед выталкиванием - ноги выпрямлены на ширине плеч, локти опущены и прижаты к туловищу, гири лежат на предплечьях, дужки гирь на груди, спина прямая. После небольшого подседа за счет резкого выпрямления ног и туловища вытолкнуть гири вверх. Сделав подсед и “подхватив” гири на прямые руки, выпрямить ноги, зафиксировав гири вверху. Опустив гири сначала к плечам, затем на пол. Темп средний. Повторить 5-8 раз в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7.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сидя на стуле или на полу. Взять гири на грудь, ноги поставить на ширину плеч. Выжимать гири попеременно правой и левой рукой. Повторить 5-7 раз каждой рукой.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Вариант - выжимать гири вверх одновременно. Темп средний. Число повторений 8-12 раз в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8.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лежа на скамейке, ноги на полу, гири у плеч. Попеременно выжимать гири вверх. Повторить упражнение 5-7 раз каждой рукой.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Вариант - одновременное выжимание гирь вверх. Повторить 9-12 раз в 2-3 подхода. Темп средний. Если нет специальной скамейки, это упражнение </w:t>
      </w:r>
      <w:proofErr w:type="gramStart"/>
      <w:r w:rsidRPr="00490820">
        <w:rPr>
          <w:sz w:val="24"/>
          <w:szCs w:val="24"/>
        </w:rPr>
        <w:t>можно выполнять</w:t>
      </w:r>
      <w:proofErr w:type="gramEnd"/>
      <w:r w:rsidRPr="00490820">
        <w:rPr>
          <w:sz w:val="24"/>
          <w:szCs w:val="24"/>
        </w:rPr>
        <w:t xml:space="preserve"> лежа на полу.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9.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сидя на полу, гиря поднята вверх одной рукой. Свободной рукой упереться в колено или пол. Опустить гирю за голову, затем медленно выжимать ее из-за головы вверх, не опуская локтей. Туловище стараться удерживать в прямом положении. Темп медленный и средний. Повторить 5-7 раз каждой рукой в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10.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 xml:space="preserve">. - лежа на скамейке, ноги на полу. Гиря за головой на полу. Взять гирю за ручку обеими руками хватом снизу. Поднять гирю вверх прямыми руками и опустить на бедра. Обратным движением отвести прямые руки назад с гирей за голову в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Темп медленный. Повторить 6-10 раз в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11.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ноги на ширине плеч, руки с гирями опущены вниз. Медленно согнуть руки, притягивая гири к груди телом вниз. Туловище стараться держать прямо. Темп медленный и средний. Повторить 8-10 раз в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lastRenderedPageBreak/>
        <w:t>Это упражнение можно выполнять с одной гирей, сидя на стуле. Рука с гирей опущена вниз, свободная рука опирается в колено.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Медленно поднять гирю к плечу, сгибая руку. Туловище назад не отклонять.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12. </w:t>
      </w:r>
      <w:proofErr w:type="spellStart"/>
      <w:r w:rsidRPr="00490820">
        <w:rPr>
          <w:sz w:val="24"/>
          <w:szCs w:val="24"/>
        </w:rPr>
        <w:t>И.п</w:t>
      </w:r>
      <w:proofErr w:type="spellEnd"/>
      <w:r w:rsidRPr="00490820">
        <w:rPr>
          <w:sz w:val="24"/>
          <w:szCs w:val="24"/>
        </w:rPr>
        <w:t>. - ноги на ширине плеч, туловище в наклоне, свободная рука опирается о стул, гиря в согнутой в локте руке, локти прижаты к туловищу. Разгибать руку в локтевом суставе, не разгибая туловища. Темп средний. Повторить 10-12 раз каждой рукой в 3 подхода.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C16AFC" w:rsidP="000661E4">
      <w:pPr>
        <w:ind w:firstLine="567"/>
        <w:jc w:val="center"/>
        <w:rPr>
          <w:b/>
          <w:sz w:val="24"/>
          <w:szCs w:val="24"/>
        </w:rPr>
      </w:pPr>
      <w:r w:rsidRPr="00490820">
        <w:rPr>
          <w:b/>
          <w:sz w:val="24"/>
          <w:szCs w:val="24"/>
        </w:rPr>
        <w:t>Тренировка гиревика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Как во всех видах спорта тренировка в гиревом спорте подразделяется на общую и спе</w:t>
      </w:r>
      <w:r w:rsidRPr="00490820">
        <w:rPr>
          <w:sz w:val="24"/>
          <w:szCs w:val="24"/>
        </w:rPr>
        <w:softHyphen/>
        <w:t>циальную. ОФП включает средства для развития общей и силовой выносливости. Это мо</w:t>
      </w:r>
      <w:r w:rsidRPr="00490820">
        <w:rPr>
          <w:sz w:val="24"/>
          <w:szCs w:val="24"/>
        </w:rPr>
        <w:softHyphen/>
        <w:t>гут быть игровые виды спорта, легкая атлетика, плавание, лыжные гонки, велоспорт и др.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В специальную физическую подготовку входят упражнения с гирями и штангой. Эти упражнения способствуют развитию необходимых физических и морально-волевых качеств необходимых для роста спортивного мастерства занимающихся.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Обычно каждый тренер записывает планы тренерских занятий по-своему. Однако для удобства сравнения результатов тренировочного процесса и анализа методики следует условиться как «читать» план тренировки гиревика. Наиболее распространенные упражнения целесообразно обозначать в виде символов.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proofErr w:type="gramStart"/>
      <w:r w:rsidRPr="00465AD9">
        <w:rPr>
          <w:i/>
          <w:sz w:val="24"/>
          <w:szCs w:val="24"/>
        </w:rPr>
        <w:t>Например</w:t>
      </w:r>
      <w:proofErr w:type="gramEnd"/>
      <w:r w:rsidRPr="00465AD9">
        <w:rPr>
          <w:i/>
          <w:sz w:val="24"/>
          <w:szCs w:val="24"/>
        </w:rPr>
        <w:t>:</w:t>
      </w:r>
      <w:r w:rsidRPr="00490820">
        <w:rPr>
          <w:sz w:val="24"/>
          <w:szCs w:val="24"/>
        </w:rPr>
        <w:t xml:space="preserve"> Р - рывок; Т - толчок;</w:t>
      </w:r>
      <w:r w:rsidR="00EB4461" w:rsidRPr="00490820">
        <w:rPr>
          <w:sz w:val="24"/>
          <w:szCs w:val="24"/>
        </w:rPr>
        <w:t xml:space="preserve"> ДЦ – длинный цикл;</w:t>
      </w:r>
      <w:r w:rsidRPr="00490820">
        <w:rPr>
          <w:sz w:val="24"/>
          <w:szCs w:val="24"/>
        </w:rPr>
        <w:t xml:space="preserve"> Ж - жим; (“) - </w:t>
      </w:r>
      <w:r w:rsidRPr="00490820">
        <w:rPr>
          <w:sz w:val="24"/>
          <w:szCs w:val="24"/>
          <w:lang w:val="en-US"/>
        </w:rPr>
        <w:t>c</w:t>
      </w:r>
      <w:proofErr w:type="spellStart"/>
      <w:r w:rsidRPr="00490820">
        <w:rPr>
          <w:sz w:val="24"/>
          <w:szCs w:val="24"/>
        </w:rPr>
        <w:t>екунда</w:t>
      </w:r>
      <w:proofErr w:type="spellEnd"/>
      <w:r w:rsidRPr="00490820">
        <w:rPr>
          <w:sz w:val="24"/>
          <w:szCs w:val="24"/>
        </w:rPr>
        <w:t>; (‘) - минута; Ф - фиксация; % - процент от максимального результата с гирями соревновательного веса в классическом упражнении (рывковые от рывка классического, толчковые от толчка классического).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lastRenderedPageBreak/>
        <w:t>Если в каждом последующем подходе ставится задача выполнить предельное количество подъемов, то план будет выглядеть таким образом: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  <w:u w:val="single"/>
        </w:rPr>
        <w:t>16 кг_</w:t>
      </w:r>
      <w:r w:rsidRPr="00490820">
        <w:rPr>
          <w:sz w:val="24"/>
          <w:szCs w:val="24"/>
        </w:rPr>
        <w:t>&gt; +</w:t>
      </w:r>
      <w:r w:rsidRPr="00490820">
        <w:rPr>
          <w:sz w:val="24"/>
          <w:szCs w:val="24"/>
          <w:u w:val="single"/>
        </w:rPr>
        <w:t xml:space="preserve"> 24 кг</w:t>
      </w:r>
      <w:proofErr w:type="gramStart"/>
      <w:r w:rsidRPr="00490820">
        <w:rPr>
          <w:sz w:val="24"/>
          <w:szCs w:val="24"/>
          <w:u w:val="single"/>
        </w:rPr>
        <w:t xml:space="preserve">_ </w:t>
      </w:r>
      <w:r w:rsidRPr="00490820">
        <w:rPr>
          <w:sz w:val="24"/>
          <w:szCs w:val="24"/>
        </w:rPr>
        <w:t>&gt;</w:t>
      </w:r>
      <w:proofErr w:type="gramEnd"/>
      <w:r w:rsidRPr="00490820">
        <w:rPr>
          <w:sz w:val="24"/>
          <w:szCs w:val="24"/>
        </w:rPr>
        <w:t xml:space="preserve"> + </w:t>
      </w:r>
      <w:r w:rsidRPr="00490820">
        <w:rPr>
          <w:sz w:val="24"/>
          <w:szCs w:val="24"/>
          <w:u w:val="single"/>
        </w:rPr>
        <w:t>16 кг_</w:t>
      </w:r>
      <w:r w:rsidRPr="00490820">
        <w:rPr>
          <w:sz w:val="24"/>
          <w:szCs w:val="24"/>
        </w:rPr>
        <w:t>&gt;</w:t>
      </w:r>
    </w:p>
    <w:p w:rsidR="00C16AFC" w:rsidRPr="00490820" w:rsidRDefault="00C16AFC" w:rsidP="000661E4">
      <w:pPr>
        <w:spacing w:line="140" w:lineRule="exact"/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     1’           2’               5’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Если в каждом последующем подходе количество подъемов изменяется в плане тренировочного занятия это должно быть отражено, </w:t>
      </w:r>
      <w:proofErr w:type="gramStart"/>
      <w:r w:rsidRPr="00490820">
        <w:rPr>
          <w:sz w:val="24"/>
          <w:szCs w:val="24"/>
        </w:rPr>
        <w:t>например</w:t>
      </w:r>
      <w:proofErr w:type="gramEnd"/>
      <w:r w:rsidRPr="00490820">
        <w:rPr>
          <w:sz w:val="24"/>
          <w:szCs w:val="24"/>
        </w:rPr>
        <w:t>:</w:t>
      </w:r>
    </w:p>
    <w:p w:rsidR="00C16AFC" w:rsidRPr="00490820" w:rsidRDefault="00C16AFC" w:rsidP="000661E4">
      <w:pPr>
        <w:ind w:firstLine="567"/>
        <w:rPr>
          <w:sz w:val="24"/>
          <w:szCs w:val="24"/>
          <w:u w:val="single"/>
        </w:rPr>
      </w:pPr>
      <w:r w:rsidRPr="00490820">
        <w:rPr>
          <w:sz w:val="24"/>
          <w:szCs w:val="24"/>
        </w:rPr>
        <w:t xml:space="preserve">1. </w:t>
      </w:r>
      <w:proofErr w:type="spellStart"/>
      <w:proofErr w:type="gramStart"/>
      <w:r w:rsidRPr="00490820">
        <w:rPr>
          <w:sz w:val="24"/>
          <w:szCs w:val="24"/>
        </w:rPr>
        <w:t>Ткл</w:t>
      </w:r>
      <w:proofErr w:type="spellEnd"/>
      <w:r w:rsidRPr="00490820">
        <w:rPr>
          <w:sz w:val="24"/>
          <w:szCs w:val="24"/>
        </w:rPr>
        <w:t xml:space="preserve">  </w:t>
      </w:r>
      <w:r w:rsidRPr="00490820">
        <w:rPr>
          <w:b/>
          <w:sz w:val="24"/>
          <w:szCs w:val="24"/>
        </w:rPr>
        <w:t>24</w:t>
      </w:r>
      <w:proofErr w:type="gramEnd"/>
      <w:r w:rsidRPr="00490820">
        <w:rPr>
          <w:sz w:val="24"/>
          <w:szCs w:val="24"/>
        </w:rPr>
        <w:t xml:space="preserve">   </w:t>
      </w:r>
      <w:r w:rsidRPr="00490820">
        <w:rPr>
          <w:sz w:val="24"/>
          <w:szCs w:val="24"/>
          <w:u w:val="single"/>
        </w:rPr>
        <w:t xml:space="preserve">30% (+5 ) </w:t>
      </w:r>
      <w:r w:rsidRPr="00490820">
        <w:rPr>
          <w:sz w:val="24"/>
          <w:szCs w:val="24"/>
        </w:rPr>
        <w:t xml:space="preserve"> </w:t>
      </w:r>
      <w:r w:rsidRPr="00490820">
        <w:rPr>
          <w:b/>
          <w:sz w:val="24"/>
          <w:szCs w:val="24"/>
        </w:rPr>
        <w:t>4-5</w:t>
      </w:r>
      <w:r w:rsidRPr="00490820">
        <w:rPr>
          <w:b/>
          <w:sz w:val="24"/>
          <w:szCs w:val="24"/>
          <w:u w:val="single"/>
        </w:rPr>
        <w:t xml:space="preserve"> </w:t>
      </w:r>
    </w:p>
    <w:p w:rsidR="00C16AFC" w:rsidRPr="00490820" w:rsidRDefault="00C16AFC" w:rsidP="000661E4">
      <w:pPr>
        <w:ind w:firstLine="567"/>
        <w:rPr>
          <w:sz w:val="24"/>
          <w:szCs w:val="24"/>
        </w:rPr>
      </w:pPr>
      <w:r w:rsidRPr="00490820">
        <w:rPr>
          <w:sz w:val="24"/>
          <w:szCs w:val="24"/>
        </w:rPr>
        <w:t xml:space="preserve">                      2</w:t>
      </w:r>
      <w:proofErr w:type="gramStart"/>
      <w:r w:rsidRPr="00490820">
        <w:rPr>
          <w:sz w:val="24"/>
          <w:szCs w:val="24"/>
        </w:rPr>
        <w:t>’( +</w:t>
      </w:r>
      <w:proofErr w:type="gramEnd"/>
      <w:r w:rsidRPr="00490820">
        <w:rPr>
          <w:sz w:val="24"/>
          <w:szCs w:val="24"/>
        </w:rPr>
        <w:t>30”)</w:t>
      </w:r>
    </w:p>
    <w:p w:rsidR="00C16AFC" w:rsidRPr="00490820" w:rsidRDefault="00C16AFC" w:rsidP="000661E4">
      <w:pPr>
        <w:pStyle w:val="a8"/>
        <w:ind w:firstLine="567"/>
        <w:rPr>
          <w:sz w:val="24"/>
          <w:szCs w:val="24"/>
        </w:rPr>
      </w:pPr>
      <w:r w:rsidRPr="00490820">
        <w:rPr>
          <w:sz w:val="24"/>
          <w:szCs w:val="24"/>
        </w:rPr>
        <w:t xml:space="preserve">Значит, выполнение толчка гирь </w:t>
      </w:r>
      <w:r w:rsidRPr="00490820">
        <w:rPr>
          <w:b/>
          <w:sz w:val="24"/>
          <w:szCs w:val="24"/>
        </w:rPr>
        <w:t>24</w:t>
      </w:r>
      <w:r w:rsidRPr="00490820">
        <w:rPr>
          <w:sz w:val="24"/>
          <w:szCs w:val="24"/>
        </w:rPr>
        <w:t xml:space="preserve"> кг </w:t>
      </w:r>
      <w:proofErr w:type="gramStart"/>
      <w:r w:rsidRPr="00490820">
        <w:rPr>
          <w:sz w:val="24"/>
          <w:szCs w:val="24"/>
        </w:rPr>
        <w:t>начинается  с</w:t>
      </w:r>
      <w:proofErr w:type="gramEnd"/>
      <w:r w:rsidRPr="00490820">
        <w:rPr>
          <w:sz w:val="24"/>
          <w:szCs w:val="24"/>
        </w:rPr>
        <w:t xml:space="preserve"> тридцати процентным количеством подъемов от предельного результата. В каждом последующем подходе количество подъемов увеличивается на </w:t>
      </w:r>
      <w:r w:rsidRPr="00490820">
        <w:rPr>
          <w:b/>
          <w:sz w:val="24"/>
          <w:szCs w:val="24"/>
        </w:rPr>
        <w:t>5</w:t>
      </w:r>
      <w:r w:rsidRPr="00490820">
        <w:rPr>
          <w:sz w:val="24"/>
          <w:szCs w:val="24"/>
        </w:rPr>
        <w:t xml:space="preserve"> раз, количество подходов 4-5, интервал отдыха между первым и вторым подходами = 2 минуты, с каждым последующим подходом время отдыха увеличивается на 30 секунд.</w:t>
      </w:r>
    </w:p>
    <w:p w:rsidR="00C16AFC" w:rsidRPr="00490820" w:rsidRDefault="00C16AFC" w:rsidP="000661E4">
      <w:pPr>
        <w:ind w:firstLine="567"/>
        <w:rPr>
          <w:sz w:val="24"/>
          <w:szCs w:val="24"/>
          <w:u w:val="single"/>
        </w:rPr>
      </w:pPr>
      <w:r w:rsidRPr="00490820">
        <w:rPr>
          <w:sz w:val="24"/>
          <w:szCs w:val="24"/>
        </w:rPr>
        <w:t xml:space="preserve">2. </w:t>
      </w:r>
      <w:proofErr w:type="spellStart"/>
      <w:r w:rsidRPr="00490820">
        <w:rPr>
          <w:sz w:val="24"/>
          <w:szCs w:val="24"/>
        </w:rPr>
        <w:t>Ркл</w:t>
      </w:r>
      <w:proofErr w:type="spellEnd"/>
      <w:r w:rsidRPr="00490820">
        <w:rPr>
          <w:sz w:val="24"/>
          <w:szCs w:val="24"/>
        </w:rPr>
        <w:t xml:space="preserve"> </w:t>
      </w:r>
      <w:proofErr w:type="gramStart"/>
      <w:r w:rsidRPr="00490820">
        <w:rPr>
          <w:b/>
          <w:sz w:val="24"/>
          <w:szCs w:val="24"/>
        </w:rPr>
        <w:t>16</w:t>
      </w:r>
      <w:r w:rsidRPr="00490820">
        <w:rPr>
          <w:sz w:val="24"/>
          <w:szCs w:val="24"/>
        </w:rPr>
        <w:t xml:space="preserve">  </w:t>
      </w:r>
      <w:r w:rsidRPr="00490820">
        <w:rPr>
          <w:sz w:val="24"/>
          <w:szCs w:val="24"/>
          <w:u w:val="single"/>
        </w:rPr>
        <w:t>80</w:t>
      </w:r>
      <w:proofErr w:type="gramEnd"/>
      <w:r w:rsidRPr="00490820">
        <w:rPr>
          <w:sz w:val="24"/>
          <w:szCs w:val="24"/>
          <w:u w:val="single"/>
        </w:rPr>
        <w:t xml:space="preserve">%  </w:t>
      </w:r>
      <w:r w:rsidRPr="00490820">
        <w:rPr>
          <w:sz w:val="24"/>
          <w:szCs w:val="24"/>
        </w:rPr>
        <w:t xml:space="preserve"> + </w:t>
      </w:r>
      <w:r w:rsidRPr="00490820">
        <w:rPr>
          <w:b/>
          <w:sz w:val="24"/>
          <w:szCs w:val="24"/>
        </w:rPr>
        <w:t xml:space="preserve">24 </w:t>
      </w:r>
      <w:r w:rsidRPr="00490820">
        <w:rPr>
          <w:sz w:val="24"/>
          <w:szCs w:val="24"/>
          <w:u w:val="single"/>
        </w:rPr>
        <w:t xml:space="preserve">80% (- 10%)  </w:t>
      </w:r>
      <w:r w:rsidRPr="00490820">
        <w:rPr>
          <w:sz w:val="24"/>
          <w:szCs w:val="24"/>
        </w:rPr>
        <w:t xml:space="preserve"> </w:t>
      </w:r>
      <w:r w:rsidRPr="00490820">
        <w:rPr>
          <w:b/>
          <w:sz w:val="24"/>
          <w:szCs w:val="24"/>
        </w:rPr>
        <w:t>2</w:t>
      </w:r>
      <w:r w:rsidRPr="00490820">
        <w:rPr>
          <w:b/>
          <w:sz w:val="24"/>
          <w:szCs w:val="24"/>
          <w:u w:val="single"/>
        </w:rPr>
        <w:t xml:space="preserve"> </w:t>
      </w:r>
    </w:p>
    <w:p w:rsidR="00C16AFC" w:rsidRPr="00490820" w:rsidRDefault="00C16AFC" w:rsidP="000661E4">
      <w:pPr>
        <w:ind w:firstLine="567"/>
        <w:rPr>
          <w:sz w:val="24"/>
          <w:szCs w:val="24"/>
          <w:u w:val="single"/>
        </w:rPr>
      </w:pPr>
      <w:r w:rsidRPr="00490820">
        <w:rPr>
          <w:sz w:val="24"/>
          <w:szCs w:val="24"/>
        </w:rPr>
        <w:t xml:space="preserve">                      </w:t>
      </w:r>
      <w:proofErr w:type="gramStart"/>
      <w:r w:rsidRPr="00490820">
        <w:rPr>
          <w:sz w:val="24"/>
          <w:szCs w:val="24"/>
        </w:rPr>
        <w:t xml:space="preserve">0”   </w:t>
      </w:r>
      <w:proofErr w:type="gramEnd"/>
      <w:r w:rsidRPr="00490820">
        <w:rPr>
          <w:sz w:val="24"/>
          <w:szCs w:val="24"/>
        </w:rPr>
        <w:t xml:space="preserve">              3’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“Читается</w:t>
      </w:r>
      <w:proofErr w:type="gramStart"/>
      <w:r w:rsidRPr="00490820">
        <w:rPr>
          <w:sz w:val="24"/>
          <w:szCs w:val="24"/>
        </w:rPr>
        <w:t>”:-</w:t>
      </w:r>
      <w:proofErr w:type="gramEnd"/>
      <w:r w:rsidRPr="00490820">
        <w:rPr>
          <w:sz w:val="24"/>
          <w:szCs w:val="24"/>
        </w:rPr>
        <w:t xml:space="preserve"> рывок 16 кг гири одной и второй рукой выполняется по 80</w:t>
      </w:r>
      <w:r w:rsidRPr="00490820">
        <w:rPr>
          <w:sz w:val="24"/>
          <w:szCs w:val="24"/>
          <w:u w:val="single"/>
        </w:rPr>
        <w:t>%</w:t>
      </w:r>
      <w:r w:rsidRPr="00490820">
        <w:rPr>
          <w:sz w:val="24"/>
          <w:szCs w:val="24"/>
        </w:rPr>
        <w:t xml:space="preserve"> от предельного результата, показанного с гирями соревновательного веса (24 кг.), затем без отдыха  выполняется рывок гири 24 кг с  количеством подъемов каждой рукой равным 80% от предельного результата, через 3 минуты отдыха выполняется следующий подход с количеством подъемов равным 70%, т.е. на 10% меньше (можно указать сразу в подъемах), и в третьем подходе выполняется 60% предельного результата, т.е. еще на 10% меньше. Время отдыха между 2 и 3 подходами будет равно 3 минутам. 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Начинающему спортсмену достаточно 4-5 подходов в толчке и 2-3 в рывке.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Составление плана следует тесно увязывать с календарем соревнований. Нагрузка должна колебаться как по месяцам, неделям, так и тренировочным занятиям в недельном цикле. Эти колебания тренер планирует как по объему, т.е. по общему </w:t>
      </w:r>
      <w:r w:rsidRPr="00490820">
        <w:rPr>
          <w:sz w:val="24"/>
          <w:szCs w:val="24"/>
        </w:rPr>
        <w:lastRenderedPageBreak/>
        <w:t>количеству подъемов в каждом упражнении, так и по интенсивности, которая выражается: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в количестве подъемов за подход;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количеством подходов в упражнении;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изменением веса гирь (либо штанги);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изменением времени на каждый подъем или заданное количество подъемов.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Для примера, в соревновательном месячном цикле распределение нагрузок по объему будет выглядеть так: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1-я неделя - средняя (толчок - 12 подходов; рывок - 9);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2-я неделя - большая (толчок - 16-18 подходов; рывок - 10-12);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3-я неделя - средняя (толчок 10-12; рывок - 8-9 подходов);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4-я неделя - малая (толчок - 6-9 подходов; рывок - 5-6 подходов).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Интенсивность также должна колебаться и может повышаться не только за счет увеличения количества подъемов в подходе, но и сокращением времени отдыха между подходами, а также сокращением времени на выполнении заданного количества подъемов.</w:t>
      </w:r>
    </w:p>
    <w:p w:rsidR="003C2EF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Таким образом, у тренера огромный выбор для творческой работы при составлении плана учебно-тренировочного процесса.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Только не следует стремиться к постоянному увеличению интенсивности и объема. Рекомендуется при большом объеме, интенсивность планировать малую либо среднюю. Однако, в отдельные тренировочные дни, рекомендуется проводить занятия большими по объему с высокой интенсивностью.                                                                                                                                                      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3C2EF0" w:rsidP="000661E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Питание гиревиков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C16AFC" w:rsidP="000661E4">
      <w:pPr>
        <w:pStyle w:val="a8"/>
        <w:ind w:firstLine="567"/>
        <w:rPr>
          <w:sz w:val="24"/>
          <w:szCs w:val="24"/>
        </w:rPr>
      </w:pPr>
      <w:r w:rsidRPr="00490820">
        <w:rPr>
          <w:sz w:val="24"/>
          <w:szCs w:val="24"/>
        </w:rPr>
        <w:t xml:space="preserve">Мышечная работа, выполняемая гиревиком, сопряжена с расходованием энергетических, белковых и минеральных </w:t>
      </w:r>
      <w:r w:rsidRPr="00490820">
        <w:rPr>
          <w:sz w:val="24"/>
          <w:szCs w:val="24"/>
        </w:rPr>
        <w:lastRenderedPageBreak/>
        <w:t>ресурсов организма, которые следует восполнять путем рационального питания и отдыха.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Согласно </w:t>
      </w:r>
      <w:proofErr w:type="gramStart"/>
      <w:r w:rsidRPr="00490820">
        <w:rPr>
          <w:sz w:val="24"/>
          <w:szCs w:val="24"/>
        </w:rPr>
        <w:t>теории мышечного сокращения</w:t>
      </w:r>
      <w:proofErr w:type="gramEnd"/>
      <w:r w:rsidRPr="00490820">
        <w:rPr>
          <w:sz w:val="24"/>
          <w:szCs w:val="24"/>
        </w:rPr>
        <w:t xml:space="preserve"> особую роль в нем играют </w:t>
      </w:r>
      <w:r w:rsidRPr="00490820">
        <w:rPr>
          <w:b/>
          <w:sz w:val="24"/>
          <w:szCs w:val="24"/>
        </w:rPr>
        <w:t>ионы натрия</w:t>
      </w:r>
      <w:r w:rsidRPr="00490820">
        <w:rPr>
          <w:sz w:val="24"/>
          <w:szCs w:val="24"/>
        </w:rPr>
        <w:t xml:space="preserve"> и </w:t>
      </w:r>
      <w:r w:rsidRPr="00490820">
        <w:rPr>
          <w:b/>
          <w:sz w:val="24"/>
          <w:szCs w:val="24"/>
        </w:rPr>
        <w:t>калия.</w:t>
      </w:r>
      <w:r w:rsidRPr="00490820">
        <w:rPr>
          <w:sz w:val="24"/>
          <w:szCs w:val="24"/>
        </w:rPr>
        <w:t xml:space="preserve"> Мышечные сокращения приводят к потере ионов калия и вхождению ионов натрия. Уменьшение внутриклеточного содержания </w:t>
      </w:r>
      <w:r w:rsidRPr="00490820">
        <w:rPr>
          <w:b/>
          <w:sz w:val="24"/>
          <w:szCs w:val="24"/>
        </w:rPr>
        <w:t>калия</w:t>
      </w:r>
      <w:r w:rsidRPr="00490820">
        <w:rPr>
          <w:sz w:val="24"/>
          <w:szCs w:val="24"/>
        </w:rPr>
        <w:t xml:space="preserve"> - постоянный признак мышцы, неспособной к нормальной функции. Основное назначение окислительного обмена в мышцах и нервных волокнах - восстановление запасов внутриклеточного содержания калия. В этой связи следует в рацион спортсменов включать продукты, содержащие этот элемент, а также содержащие витамины и </w:t>
      </w:r>
      <w:proofErr w:type="spellStart"/>
      <w:r w:rsidRPr="00490820">
        <w:rPr>
          <w:sz w:val="24"/>
          <w:szCs w:val="24"/>
        </w:rPr>
        <w:t>жизненноважные</w:t>
      </w:r>
      <w:proofErr w:type="spellEnd"/>
      <w:r w:rsidRPr="00490820">
        <w:rPr>
          <w:sz w:val="24"/>
          <w:szCs w:val="24"/>
        </w:rPr>
        <w:t xml:space="preserve"> микроэлементы.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3C2EF0" w:rsidP="000661E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предложения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1. Занятия гиревым спортом можно с уверенностью признать полезными для всестороннего физического развития, воспитания психоэмоциональной устойчивости, развития всех систем и органов спортсменов.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2. При дифференцированном подходе к планированию учебно-тренировочного процесса можно без вреда для здоровья приступать к занятиям гиревым спортом с 1</w:t>
      </w:r>
      <w:r w:rsidR="00076337" w:rsidRPr="00490820">
        <w:rPr>
          <w:sz w:val="24"/>
          <w:szCs w:val="24"/>
        </w:rPr>
        <w:t>1</w:t>
      </w:r>
      <w:r w:rsidRPr="00490820">
        <w:rPr>
          <w:sz w:val="24"/>
          <w:szCs w:val="24"/>
        </w:rPr>
        <w:t xml:space="preserve"> лет.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С 12-13 </w:t>
      </w:r>
      <w:proofErr w:type="gramStart"/>
      <w:r w:rsidRPr="00490820">
        <w:rPr>
          <w:sz w:val="24"/>
          <w:szCs w:val="24"/>
        </w:rPr>
        <w:t>лет  юные</w:t>
      </w:r>
      <w:proofErr w:type="gramEnd"/>
      <w:r w:rsidRPr="00490820">
        <w:rPr>
          <w:sz w:val="24"/>
          <w:szCs w:val="24"/>
        </w:rPr>
        <w:t xml:space="preserve"> гиревики уже могут принимать участие в соревнованиях</w:t>
      </w:r>
      <w:r w:rsidR="003C2EF0">
        <w:rPr>
          <w:sz w:val="24"/>
          <w:szCs w:val="24"/>
        </w:rPr>
        <w:t xml:space="preserve"> и выполнять спортивные разряды</w:t>
      </w:r>
      <w:r w:rsidRPr="00490820">
        <w:rPr>
          <w:sz w:val="24"/>
          <w:szCs w:val="24"/>
        </w:rPr>
        <w:t>. (Приложение № 1).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3. Для достижения высоких спортивных результатов в гиревом спорте необходимо развивать силу, общую и специальную выносливость, применяя как можно больше упражнений, выполняемых в аэробном режиме работы с применением динамического, а также изометрического и </w:t>
      </w:r>
      <w:proofErr w:type="spellStart"/>
      <w:r w:rsidRPr="00490820">
        <w:rPr>
          <w:sz w:val="24"/>
          <w:szCs w:val="24"/>
        </w:rPr>
        <w:t>плиометрического</w:t>
      </w:r>
      <w:proofErr w:type="spellEnd"/>
      <w:r w:rsidRPr="00490820">
        <w:rPr>
          <w:sz w:val="24"/>
          <w:szCs w:val="24"/>
        </w:rPr>
        <w:t xml:space="preserve"> видов мышечной деятельности.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4. Следует чаще варьировать программу тренировок, чередуя в недельном цикле большие, малые и средние нагрузки по подъему и интенсивности.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lastRenderedPageBreak/>
        <w:t>5. Занятия гиревым спортом следует проводить под обязательным медицинским контролем, выполняя правила по технике безопасности, исключая травматизм.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6. Необходимо осваивать технику выполнения упражнений с гирями с первых тренировочных занятий, особое внимание уделив сочетанию движений с ритмом дыхания.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7. При использовании метода прогрессивно-возрастающей нагрузки, желательно иметь разборные гири, позволяющие менять вес снаряда при занятиях (но не более 5% от исходного).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8. Необходимо следить за рациональным питанием (</w:t>
      </w:r>
      <w:proofErr w:type="gramStart"/>
      <w:r w:rsidRPr="00490820">
        <w:rPr>
          <w:sz w:val="24"/>
          <w:szCs w:val="24"/>
        </w:rPr>
        <w:t>высоко-калорийным</w:t>
      </w:r>
      <w:proofErr w:type="gramEnd"/>
      <w:r w:rsidRPr="00490820">
        <w:rPr>
          <w:sz w:val="24"/>
          <w:szCs w:val="24"/>
        </w:rPr>
        <w:t>, богатым витаминами и жизненно-важными микроэлементами).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9. Для проведения соревнований </w:t>
      </w:r>
      <w:r w:rsidR="00076337" w:rsidRPr="00490820">
        <w:rPr>
          <w:sz w:val="24"/>
          <w:szCs w:val="24"/>
        </w:rPr>
        <w:t>необходимо</w:t>
      </w:r>
      <w:r w:rsidRPr="00490820">
        <w:rPr>
          <w:sz w:val="24"/>
          <w:szCs w:val="24"/>
        </w:rPr>
        <w:t xml:space="preserve"> использовать Карточку участника соревнований (Приложение № 2). </w:t>
      </w:r>
      <w:proofErr w:type="gramStart"/>
      <w:r w:rsidRPr="00490820">
        <w:rPr>
          <w:sz w:val="24"/>
          <w:szCs w:val="24"/>
        </w:rPr>
        <w:t>Оформлять  итоги</w:t>
      </w:r>
      <w:proofErr w:type="gramEnd"/>
      <w:r w:rsidRPr="00490820">
        <w:rPr>
          <w:sz w:val="24"/>
          <w:szCs w:val="24"/>
        </w:rPr>
        <w:t xml:space="preserve"> соревнований следует в протокол по  предлагаемому образцу (Приложение №3).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 При подведении итогов командного первенства, с ориентацией на мастерство, </w:t>
      </w:r>
      <w:proofErr w:type="gramStart"/>
      <w:r w:rsidRPr="00490820">
        <w:rPr>
          <w:sz w:val="24"/>
          <w:szCs w:val="24"/>
        </w:rPr>
        <w:t>предлагается  использовать</w:t>
      </w:r>
      <w:proofErr w:type="gramEnd"/>
      <w:r w:rsidRPr="00490820">
        <w:rPr>
          <w:sz w:val="24"/>
          <w:szCs w:val="24"/>
        </w:rPr>
        <w:t xml:space="preserve"> таблицу коэффициентов  уравнивания мастерства (Приложение № 4).</w:t>
      </w:r>
    </w:p>
    <w:p w:rsidR="00C16AFC" w:rsidRPr="00490820" w:rsidRDefault="00C16AFC" w:rsidP="000661E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10. Рекомендуем для наглядности в спортивном уголке разместить высшие достижения, школы, района, города</w:t>
      </w:r>
      <w:r w:rsidR="00076337" w:rsidRPr="00490820">
        <w:rPr>
          <w:sz w:val="24"/>
          <w:szCs w:val="24"/>
        </w:rPr>
        <w:t xml:space="preserve"> и </w:t>
      </w:r>
      <w:proofErr w:type="spellStart"/>
      <w:r w:rsidR="00076337" w:rsidRPr="00490820">
        <w:rPr>
          <w:sz w:val="24"/>
          <w:szCs w:val="24"/>
        </w:rPr>
        <w:t>тд</w:t>
      </w:r>
      <w:proofErr w:type="spellEnd"/>
      <w:r w:rsidR="00076337" w:rsidRPr="00490820">
        <w:rPr>
          <w:sz w:val="24"/>
          <w:szCs w:val="24"/>
        </w:rPr>
        <w:t>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11.</w:t>
      </w:r>
      <w:r w:rsidR="003C2EF0">
        <w:rPr>
          <w:sz w:val="24"/>
          <w:szCs w:val="24"/>
        </w:rPr>
        <w:t xml:space="preserve"> </w:t>
      </w:r>
      <w:r w:rsidRPr="00490820">
        <w:rPr>
          <w:sz w:val="24"/>
          <w:szCs w:val="24"/>
        </w:rPr>
        <w:t xml:space="preserve">Во избежание травматизма при занятиях гирями необходимо исключить обстоятельства и </w:t>
      </w:r>
      <w:proofErr w:type="gramStart"/>
      <w:r w:rsidRPr="00490820">
        <w:rPr>
          <w:sz w:val="24"/>
          <w:szCs w:val="24"/>
        </w:rPr>
        <w:t>причины</w:t>
      </w:r>
      <w:proofErr w:type="gramEnd"/>
      <w:r w:rsidRPr="00490820">
        <w:rPr>
          <w:sz w:val="24"/>
          <w:szCs w:val="24"/>
        </w:rPr>
        <w:t xml:space="preserve"> способствующие их возникновению: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инвентарь и оборудование должны быть исправными;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 xml:space="preserve">- вес гирь, штанги или иных отягощений должен быть соответствующим </w:t>
      </w:r>
      <w:proofErr w:type="gramStart"/>
      <w:r w:rsidRPr="00490820">
        <w:rPr>
          <w:sz w:val="24"/>
          <w:szCs w:val="24"/>
        </w:rPr>
        <w:t>физической  подготовке</w:t>
      </w:r>
      <w:proofErr w:type="gramEnd"/>
      <w:r w:rsidRPr="00490820">
        <w:rPr>
          <w:sz w:val="24"/>
          <w:szCs w:val="24"/>
        </w:rPr>
        <w:t xml:space="preserve"> каждого спортсмена;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расположение занимающихся должно исключать возможность травм во время выполнения упражнений;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t>- следует правильно распределить спортсменов на группы с учетом возраста, физической и технической подготовки.</w:t>
      </w:r>
    </w:p>
    <w:p w:rsidR="00C16AFC" w:rsidRPr="00490820" w:rsidRDefault="00C16AFC" w:rsidP="000661E4">
      <w:pPr>
        <w:ind w:firstLine="567"/>
        <w:jc w:val="both"/>
        <w:rPr>
          <w:sz w:val="24"/>
          <w:szCs w:val="24"/>
        </w:rPr>
      </w:pPr>
      <w:r w:rsidRPr="00490820">
        <w:rPr>
          <w:sz w:val="24"/>
          <w:szCs w:val="24"/>
        </w:rPr>
        <w:lastRenderedPageBreak/>
        <w:t>У занимающихся гиревым спортом при выполнении рывка иногда срывается кожа на ладонях. Во избежание этой травмы следует своевременно удалять мозоли, а при срыве присыпать ранку стрептоцидом, перебинтовать кисть или наклеить бактерицидный пластырь.</w:t>
      </w: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36ADA" w:rsidRDefault="00C36ADA" w:rsidP="000661E4">
      <w:pPr>
        <w:ind w:firstLine="567"/>
        <w:jc w:val="right"/>
        <w:rPr>
          <w:sz w:val="18"/>
        </w:rPr>
      </w:pPr>
    </w:p>
    <w:p w:rsidR="00C16AFC" w:rsidRDefault="00C16AFC" w:rsidP="000661E4">
      <w:pPr>
        <w:ind w:firstLine="567"/>
        <w:jc w:val="right"/>
        <w:rPr>
          <w:sz w:val="18"/>
        </w:rPr>
      </w:pPr>
      <w:r w:rsidRPr="00D94ED2">
        <w:rPr>
          <w:sz w:val="18"/>
        </w:rPr>
        <w:lastRenderedPageBreak/>
        <w:t>Приложение 1.</w:t>
      </w:r>
    </w:p>
    <w:p w:rsidR="00D94ED2" w:rsidRPr="00D94ED2" w:rsidRDefault="00D94ED2" w:rsidP="000661E4">
      <w:pPr>
        <w:ind w:firstLine="567"/>
        <w:jc w:val="right"/>
        <w:rPr>
          <w:sz w:val="18"/>
        </w:rPr>
      </w:pPr>
    </w:p>
    <w:p w:rsidR="00D94ED2" w:rsidRDefault="00C16AFC" w:rsidP="000661E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Разрядные нормативы по гиревому спорту </w:t>
      </w:r>
    </w:p>
    <w:p w:rsidR="00D94ED2" w:rsidRDefault="00C16AFC" w:rsidP="000661E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(</w:t>
      </w:r>
      <w:r w:rsidR="00076337">
        <w:rPr>
          <w:b/>
          <w:sz w:val="24"/>
        </w:rPr>
        <w:t>2018</w:t>
      </w:r>
      <w:r>
        <w:rPr>
          <w:b/>
          <w:sz w:val="24"/>
        </w:rPr>
        <w:t>-20</w:t>
      </w:r>
      <w:r w:rsidR="00076337">
        <w:rPr>
          <w:b/>
          <w:sz w:val="24"/>
        </w:rPr>
        <w:t>21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г.г</w:t>
      </w:r>
      <w:proofErr w:type="spellEnd"/>
      <w:r>
        <w:rPr>
          <w:b/>
          <w:sz w:val="24"/>
        </w:rPr>
        <w:t>.)</w:t>
      </w:r>
    </w:p>
    <w:p w:rsidR="00076337" w:rsidRPr="001F6256" w:rsidRDefault="00076337" w:rsidP="000661E4">
      <w:pPr>
        <w:ind w:firstLine="567"/>
        <w:jc w:val="center"/>
        <w:rPr>
          <w:b/>
          <w:sz w:val="24"/>
        </w:rPr>
      </w:pP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i/>
          <w:iCs/>
          <w:color w:val="000000"/>
          <w:sz w:val="16"/>
          <w:szCs w:val="16"/>
          <w:shd w:val="clear" w:color="auto" w:fill="EDFFDF"/>
        </w:rPr>
        <w:t>1. Двоеборье (количество очков, набранных за 10 минут в каждом упражнении)</w:t>
      </w:r>
      <w:r w:rsidRPr="001F6256">
        <w:rPr>
          <w:color w:val="000000"/>
          <w:sz w:val="16"/>
          <w:szCs w:val="16"/>
        </w:rPr>
        <w:br/>
      </w:r>
      <w:r w:rsidRPr="001F6256">
        <w:rPr>
          <w:color w:val="000000"/>
          <w:sz w:val="16"/>
          <w:szCs w:val="16"/>
          <w:shd w:val="clear" w:color="auto" w:fill="EDFFDF"/>
        </w:rPr>
        <w:t>* очки начисляются: за 1 толчок гири - 1 очко, за 1 рывок гири - 0,5 очка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752"/>
        <w:gridCol w:w="584"/>
        <w:gridCol w:w="657"/>
        <w:gridCol w:w="567"/>
        <w:gridCol w:w="567"/>
        <w:gridCol w:w="567"/>
        <w:gridCol w:w="599"/>
        <w:gridCol w:w="638"/>
        <w:gridCol w:w="677"/>
      </w:tblGrid>
      <w:tr w:rsidR="00076337" w:rsidRPr="001F6256" w:rsidTr="00076337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Весовая категория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МСМК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КМС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65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75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73+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80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85+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076337" w:rsidRPr="001F6256" w:rsidRDefault="00076337" w:rsidP="000661E4">
      <w:pPr>
        <w:ind w:firstLine="567"/>
        <w:rPr>
          <w:sz w:val="16"/>
          <w:szCs w:val="16"/>
        </w:rPr>
      </w:pPr>
      <w:r w:rsidRPr="001F6256">
        <w:rPr>
          <w:color w:val="000000"/>
          <w:sz w:val="16"/>
          <w:szCs w:val="16"/>
        </w:rPr>
        <w:br/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i/>
          <w:iCs/>
          <w:color w:val="000000"/>
          <w:sz w:val="16"/>
          <w:szCs w:val="16"/>
          <w:shd w:val="clear" w:color="auto" w:fill="EDFFDF"/>
        </w:rPr>
        <w:t>2. Толчок ДЦ (количество подъёмов гири за 10 минут)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768"/>
        <w:gridCol w:w="596"/>
        <w:gridCol w:w="671"/>
        <w:gridCol w:w="528"/>
        <w:gridCol w:w="528"/>
        <w:gridCol w:w="545"/>
        <w:gridCol w:w="612"/>
        <w:gridCol w:w="652"/>
        <w:gridCol w:w="692"/>
      </w:tblGrid>
      <w:tr w:rsidR="00076337" w:rsidRPr="001F6256" w:rsidTr="00076337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Весовая категория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МСМК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КМС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36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42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51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73+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54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85+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076337" w:rsidRPr="001F6256" w:rsidRDefault="00076337" w:rsidP="000661E4">
      <w:pPr>
        <w:ind w:firstLine="567"/>
        <w:rPr>
          <w:sz w:val="16"/>
          <w:szCs w:val="16"/>
        </w:rPr>
      </w:pPr>
    </w:p>
    <w:p w:rsidR="00076337" w:rsidRPr="001F6256" w:rsidRDefault="00076337" w:rsidP="000661E4">
      <w:pPr>
        <w:shd w:val="clear" w:color="auto" w:fill="EDFFDF"/>
        <w:ind w:firstLine="567"/>
        <w:jc w:val="center"/>
        <w:rPr>
          <w:b/>
          <w:bCs/>
          <w:color w:val="000000"/>
          <w:sz w:val="16"/>
          <w:szCs w:val="16"/>
        </w:rPr>
      </w:pPr>
      <w:r w:rsidRPr="001F6256">
        <w:rPr>
          <w:b/>
          <w:bCs/>
          <w:color w:val="000000"/>
          <w:sz w:val="16"/>
          <w:szCs w:val="16"/>
        </w:rPr>
        <w:t>ТАБЛИЦА РАЗРЯДНЫХ НОРМАТИВОВ ДЛЯ ЖЕНЩИН:</w:t>
      </w:r>
    </w:p>
    <w:p w:rsidR="00076337" w:rsidRPr="001F6256" w:rsidRDefault="00076337" w:rsidP="000661E4">
      <w:pPr>
        <w:ind w:firstLine="567"/>
        <w:jc w:val="center"/>
        <w:rPr>
          <w:b/>
          <w:bCs/>
          <w:i/>
          <w:iCs/>
          <w:color w:val="000000"/>
          <w:sz w:val="16"/>
          <w:szCs w:val="16"/>
          <w:shd w:val="clear" w:color="auto" w:fill="EDFFDF"/>
        </w:rPr>
      </w:pPr>
      <w:r w:rsidRPr="001F6256">
        <w:rPr>
          <w:b/>
          <w:bCs/>
          <w:i/>
          <w:iCs/>
          <w:color w:val="000000"/>
          <w:sz w:val="16"/>
          <w:szCs w:val="16"/>
          <w:shd w:val="clear" w:color="auto" w:fill="EDFFDF"/>
        </w:rPr>
        <w:t>1. Толчок ДЦ (количество подъёмов гири за 10 минут)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13"/>
        <w:gridCol w:w="858"/>
        <w:gridCol w:w="968"/>
        <w:gridCol w:w="756"/>
        <w:gridCol w:w="756"/>
        <w:gridCol w:w="781"/>
      </w:tblGrid>
      <w:tr w:rsidR="00076337" w:rsidRPr="001F6256" w:rsidTr="00076337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Весовая категория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МСМК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КМС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39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43</w:t>
            </w:r>
          </w:p>
        </w:tc>
      </w:tr>
    </w:tbl>
    <w:p w:rsidR="00076337" w:rsidRPr="001F6256" w:rsidRDefault="00076337" w:rsidP="000661E4">
      <w:pPr>
        <w:ind w:firstLine="567"/>
        <w:jc w:val="center"/>
        <w:rPr>
          <w:sz w:val="16"/>
          <w:szCs w:val="16"/>
        </w:rPr>
      </w:pPr>
      <w:r w:rsidRPr="001F6256">
        <w:rPr>
          <w:color w:val="000000"/>
          <w:sz w:val="16"/>
          <w:szCs w:val="16"/>
        </w:rPr>
        <w:br/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i/>
          <w:iCs/>
          <w:color w:val="000000"/>
          <w:sz w:val="16"/>
          <w:szCs w:val="16"/>
          <w:shd w:val="clear" w:color="auto" w:fill="EDFFDF"/>
        </w:rPr>
        <w:t>2. Рывок (количество подъёмов гири за 10 минут)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756"/>
        <w:gridCol w:w="587"/>
        <w:gridCol w:w="660"/>
        <w:gridCol w:w="570"/>
        <w:gridCol w:w="570"/>
        <w:gridCol w:w="536"/>
        <w:gridCol w:w="603"/>
        <w:gridCol w:w="642"/>
        <w:gridCol w:w="681"/>
      </w:tblGrid>
      <w:tr w:rsidR="00076337" w:rsidRPr="001F6256" w:rsidTr="00C55DDC"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Весовая категория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МСМК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КМС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III(ю)</w:t>
            </w:r>
            <w:r w:rsidRPr="001F6256">
              <w:rPr>
                <w:b/>
                <w:bCs/>
                <w:color w:val="000000"/>
                <w:sz w:val="16"/>
                <w:szCs w:val="16"/>
              </w:rPr>
              <w:br/>
              <w:t>гиря 16кг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23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25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35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45</w:t>
            </w:r>
          </w:p>
        </w:tc>
      </w:tr>
      <w:tr w:rsidR="00076337" w:rsidRPr="001F6256" w:rsidTr="00076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b/>
                <w:bCs/>
                <w:color w:val="000000"/>
                <w:sz w:val="16"/>
                <w:szCs w:val="16"/>
              </w:rPr>
              <w:t>63+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6337" w:rsidRPr="001F6256" w:rsidRDefault="00076337" w:rsidP="000661E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1F6256">
              <w:rPr>
                <w:color w:val="000000"/>
                <w:sz w:val="16"/>
                <w:szCs w:val="16"/>
              </w:rPr>
              <w:t>55</w:t>
            </w:r>
          </w:p>
        </w:tc>
      </w:tr>
    </w:tbl>
    <w:p w:rsidR="00076337" w:rsidRPr="001F6256" w:rsidRDefault="00C55DDC" w:rsidP="000661E4">
      <w:pPr>
        <w:shd w:val="clear" w:color="auto" w:fill="FFFFFF"/>
        <w:spacing w:before="120" w:after="120"/>
        <w:ind w:firstLine="567"/>
        <w:rPr>
          <w:color w:val="202122"/>
          <w:sz w:val="16"/>
          <w:szCs w:val="16"/>
        </w:rPr>
      </w:pPr>
      <w:r w:rsidRPr="001F6256">
        <w:rPr>
          <w:b/>
          <w:bCs/>
          <w:color w:val="000000"/>
          <w:sz w:val="16"/>
          <w:szCs w:val="16"/>
          <w:u w:val="single"/>
          <w:shd w:val="clear" w:color="auto" w:fill="EDFFDF"/>
        </w:rPr>
        <w:lastRenderedPageBreak/>
        <w:t>УСЛОВНЫЕ СОКРАЩЕНИЯ:</w:t>
      </w:r>
      <w:r w:rsidRPr="001F6256">
        <w:rPr>
          <w:color w:val="000000"/>
          <w:sz w:val="16"/>
          <w:szCs w:val="16"/>
        </w:rPr>
        <w:br/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МСМК</w:t>
      </w:r>
      <w:r w:rsidRPr="001F6256">
        <w:rPr>
          <w:color w:val="000000"/>
          <w:sz w:val="16"/>
          <w:szCs w:val="16"/>
          <w:shd w:val="clear" w:color="auto" w:fill="EDFFDF"/>
        </w:rPr>
        <w:t> - мастер спорта международного класса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МС</w:t>
      </w:r>
      <w:r w:rsidRPr="001F6256">
        <w:rPr>
          <w:color w:val="000000"/>
          <w:sz w:val="16"/>
          <w:szCs w:val="16"/>
          <w:shd w:val="clear" w:color="auto" w:fill="EDFFDF"/>
        </w:rPr>
        <w:t> - мастер спорта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КМС</w:t>
      </w:r>
      <w:r w:rsidRPr="001F6256">
        <w:rPr>
          <w:color w:val="000000"/>
          <w:sz w:val="16"/>
          <w:szCs w:val="16"/>
          <w:shd w:val="clear" w:color="auto" w:fill="EDFFDF"/>
        </w:rPr>
        <w:t> - кандидат в мастера спорта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I</w:t>
      </w:r>
      <w:r w:rsidRPr="001F6256">
        <w:rPr>
          <w:color w:val="000000"/>
          <w:sz w:val="16"/>
          <w:szCs w:val="16"/>
          <w:shd w:val="clear" w:color="auto" w:fill="EDFFDF"/>
        </w:rPr>
        <w:t> - первый разряд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II</w:t>
      </w:r>
      <w:r w:rsidRPr="001F6256">
        <w:rPr>
          <w:color w:val="000000"/>
          <w:sz w:val="16"/>
          <w:szCs w:val="16"/>
          <w:shd w:val="clear" w:color="auto" w:fill="EDFFDF"/>
        </w:rPr>
        <w:t> - второй разряд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III</w:t>
      </w:r>
      <w:r w:rsidRPr="001F6256">
        <w:rPr>
          <w:color w:val="000000"/>
          <w:sz w:val="16"/>
          <w:szCs w:val="16"/>
          <w:shd w:val="clear" w:color="auto" w:fill="EDFFDF"/>
        </w:rPr>
        <w:t> - третий разряд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I(ю)</w:t>
      </w:r>
      <w:r w:rsidRPr="001F6256">
        <w:rPr>
          <w:color w:val="000000"/>
          <w:sz w:val="16"/>
          <w:szCs w:val="16"/>
          <w:shd w:val="clear" w:color="auto" w:fill="EDFFDF"/>
        </w:rPr>
        <w:t> - первый юношеский разряд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II(ю)</w:t>
      </w:r>
      <w:r w:rsidRPr="001F6256">
        <w:rPr>
          <w:color w:val="000000"/>
          <w:sz w:val="16"/>
          <w:szCs w:val="16"/>
          <w:shd w:val="clear" w:color="auto" w:fill="EDFFDF"/>
        </w:rPr>
        <w:t> - второй юношеский разряд</w:t>
      </w:r>
      <w:r w:rsidRPr="001F6256">
        <w:rPr>
          <w:color w:val="000000"/>
          <w:sz w:val="16"/>
          <w:szCs w:val="16"/>
        </w:rPr>
        <w:br/>
      </w:r>
      <w:r w:rsidRPr="001F6256">
        <w:rPr>
          <w:b/>
          <w:bCs/>
          <w:color w:val="000000"/>
          <w:sz w:val="16"/>
          <w:szCs w:val="16"/>
          <w:shd w:val="clear" w:color="auto" w:fill="EDFFDF"/>
        </w:rPr>
        <w:t>III(ю)</w:t>
      </w:r>
      <w:r w:rsidRPr="001F6256">
        <w:rPr>
          <w:color w:val="000000"/>
          <w:sz w:val="16"/>
          <w:szCs w:val="16"/>
          <w:shd w:val="clear" w:color="auto" w:fill="EDFFDF"/>
        </w:rPr>
        <w:t> - третий юношеский разряд</w:t>
      </w:r>
    </w:p>
    <w:p w:rsidR="00076337" w:rsidRDefault="00076337" w:rsidP="000661E4">
      <w:pPr>
        <w:spacing w:after="120"/>
        <w:ind w:firstLine="567"/>
        <w:jc w:val="center"/>
        <w:rPr>
          <w:b/>
          <w:sz w:val="24"/>
        </w:rPr>
      </w:pPr>
    </w:p>
    <w:p w:rsidR="00C16AFC" w:rsidRDefault="00C16AFC" w:rsidP="000661E4">
      <w:pPr>
        <w:ind w:firstLine="567"/>
        <w:jc w:val="right"/>
        <w:rPr>
          <w:b/>
          <w:sz w:val="18"/>
        </w:rPr>
      </w:pPr>
    </w:p>
    <w:p w:rsidR="00C16AFC" w:rsidRDefault="00C16AFC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D94ED2" w:rsidRDefault="00D94ED2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36ADA" w:rsidRDefault="00C36ADA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539CE" w:rsidRDefault="00C539CE" w:rsidP="000661E4">
      <w:pPr>
        <w:ind w:firstLine="567"/>
        <w:jc w:val="right"/>
        <w:rPr>
          <w:b/>
          <w:sz w:val="18"/>
        </w:rPr>
      </w:pPr>
    </w:p>
    <w:p w:rsidR="00CF5C60" w:rsidRPr="00CF5C60" w:rsidRDefault="00CF5C60" w:rsidP="00CF5C60">
      <w:pPr>
        <w:ind w:firstLine="567"/>
        <w:jc w:val="right"/>
        <w:rPr>
          <w:sz w:val="18"/>
          <w:szCs w:val="18"/>
        </w:rPr>
      </w:pPr>
      <w:r w:rsidRPr="00CF5C60">
        <w:rPr>
          <w:sz w:val="18"/>
          <w:szCs w:val="18"/>
        </w:rPr>
        <w:lastRenderedPageBreak/>
        <w:t>Приложение 2</w:t>
      </w:r>
      <w:r>
        <w:rPr>
          <w:sz w:val="18"/>
          <w:szCs w:val="18"/>
        </w:rPr>
        <w:t>.</w:t>
      </w:r>
    </w:p>
    <w:p w:rsidR="00CF5C60" w:rsidRDefault="00CF5C60" w:rsidP="000661E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Карточка</w:t>
      </w:r>
    </w:p>
    <w:p w:rsidR="00C16AFC" w:rsidRDefault="00C16AFC" w:rsidP="000661E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участника соревнований по гиревому спорту</w:t>
      </w:r>
    </w:p>
    <w:p w:rsidR="00C16AFC" w:rsidRDefault="00C16AFC" w:rsidP="000661E4">
      <w:pPr>
        <w:tabs>
          <w:tab w:val="left" w:pos="1276"/>
          <w:tab w:val="left" w:pos="2835"/>
          <w:tab w:val="left" w:pos="4395"/>
          <w:tab w:val="left" w:pos="5245"/>
        </w:tabs>
        <w:ind w:firstLine="567"/>
        <w:rPr>
          <w:sz w:val="18"/>
        </w:rPr>
      </w:pPr>
    </w:p>
    <w:p w:rsidR="00C16AFC" w:rsidRDefault="00C55DDC" w:rsidP="000661E4">
      <w:pPr>
        <w:ind w:firstLine="567"/>
      </w:pPr>
      <w:r>
        <w:rPr>
          <w:noProof/>
        </w:rPr>
        <w:drawing>
          <wp:inline distT="0" distB="0" distL="0" distR="0">
            <wp:extent cx="4030134" cy="422021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13" cy="42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C" w:rsidRDefault="00C16AFC" w:rsidP="000661E4">
      <w:pPr>
        <w:ind w:firstLine="567"/>
      </w:pPr>
    </w:p>
    <w:p w:rsidR="00C16AFC" w:rsidRDefault="00C16AFC" w:rsidP="000661E4">
      <w:pPr>
        <w:ind w:firstLine="567"/>
      </w:pPr>
    </w:p>
    <w:p w:rsidR="00C16AFC" w:rsidRDefault="00C16AFC" w:rsidP="000661E4">
      <w:pPr>
        <w:ind w:firstLine="567"/>
      </w:pPr>
    </w:p>
    <w:p w:rsidR="00C16AFC" w:rsidRDefault="00C16AFC" w:rsidP="000661E4">
      <w:pPr>
        <w:ind w:firstLine="567"/>
      </w:pPr>
    </w:p>
    <w:p w:rsidR="00C55DDC" w:rsidRDefault="00C55DDC" w:rsidP="000661E4">
      <w:pPr>
        <w:ind w:firstLine="567"/>
      </w:pPr>
    </w:p>
    <w:p w:rsidR="00CF5C60" w:rsidRDefault="00CF5C60" w:rsidP="000661E4">
      <w:pPr>
        <w:ind w:firstLine="567"/>
      </w:pPr>
    </w:p>
    <w:p w:rsidR="00CF5C60" w:rsidRDefault="00CF5C60" w:rsidP="000661E4">
      <w:pPr>
        <w:ind w:firstLine="567"/>
      </w:pPr>
    </w:p>
    <w:p w:rsidR="00CF5C60" w:rsidRDefault="00CF5C60" w:rsidP="000661E4">
      <w:pPr>
        <w:ind w:firstLine="567"/>
      </w:pPr>
    </w:p>
    <w:p w:rsidR="00CF5C60" w:rsidRDefault="00CF5C60" w:rsidP="000661E4">
      <w:pPr>
        <w:ind w:firstLine="567"/>
      </w:pPr>
    </w:p>
    <w:p w:rsidR="00CF5C60" w:rsidRDefault="00CF5C60" w:rsidP="000661E4">
      <w:pPr>
        <w:ind w:firstLine="567"/>
      </w:pPr>
    </w:p>
    <w:p w:rsidR="00CF5C60" w:rsidRPr="00CF5C60" w:rsidRDefault="00CF5C60" w:rsidP="00CF5C60">
      <w:pPr>
        <w:ind w:firstLine="567"/>
        <w:jc w:val="right"/>
        <w:rPr>
          <w:sz w:val="18"/>
          <w:szCs w:val="18"/>
        </w:rPr>
      </w:pPr>
      <w:r w:rsidRPr="00CF5C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3.</w:t>
      </w:r>
    </w:p>
    <w:p w:rsidR="00CF5C60" w:rsidRDefault="00CF5C60" w:rsidP="00CF5C60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F5C60" w:rsidRDefault="00CF5C60" w:rsidP="000661E4">
      <w:pPr>
        <w:ind w:firstLine="567"/>
      </w:pPr>
    </w:p>
    <w:p w:rsidR="00CF5C60" w:rsidRPr="00C55DDC" w:rsidRDefault="00CF5C60" w:rsidP="000661E4">
      <w:pPr>
        <w:ind w:firstLine="567"/>
      </w:pPr>
    </w:p>
    <w:p w:rsidR="00C16AFC" w:rsidRDefault="00C55DDC" w:rsidP="000661E4">
      <w:pPr>
        <w:pStyle w:val="2"/>
        <w:ind w:firstLine="567"/>
      </w:pPr>
      <w:r>
        <w:rPr>
          <w:noProof/>
        </w:rPr>
        <w:drawing>
          <wp:inline distT="0" distB="0" distL="0" distR="0" wp14:anchorId="52611DCA" wp14:editId="66714458">
            <wp:extent cx="3861118" cy="309306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2646" cy="31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FC" w:rsidRDefault="00C16AFC" w:rsidP="000661E4">
      <w:pPr>
        <w:ind w:firstLine="567"/>
        <w:jc w:val="both"/>
        <w:rPr>
          <w:b/>
          <w:sz w:val="18"/>
        </w:rPr>
      </w:pPr>
    </w:p>
    <w:p w:rsidR="00C16AFC" w:rsidRDefault="00C16AFC" w:rsidP="000661E4">
      <w:pPr>
        <w:ind w:firstLine="567"/>
        <w:jc w:val="both"/>
        <w:rPr>
          <w:b/>
          <w:sz w:val="18"/>
        </w:rPr>
      </w:pPr>
      <w:r>
        <w:rPr>
          <w:b/>
          <w:sz w:val="18"/>
        </w:rPr>
        <w:t>Примечание:</w:t>
      </w:r>
    </w:p>
    <w:p w:rsidR="00C16AFC" w:rsidRDefault="00C16AFC" w:rsidP="000661E4">
      <w:pPr>
        <w:ind w:firstLine="567"/>
        <w:jc w:val="both"/>
        <w:rPr>
          <w:sz w:val="18"/>
        </w:rPr>
      </w:pPr>
      <w:r>
        <w:rPr>
          <w:sz w:val="18"/>
        </w:rPr>
        <w:t>а) Для определения уровня спортивного мастерства результаты участников в 2-борье умножаются на коэффициент, соответствующий каждой весовой категории;</w:t>
      </w:r>
    </w:p>
    <w:p w:rsidR="00CF5C60" w:rsidRDefault="00C16AFC" w:rsidP="000661E4">
      <w:pPr>
        <w:pBdr>
          <w:bottom w:val="single" w:sz="4" w:space="1" w:color="auto"/>
        </w:pBdr>
        <w:ind w:firstLine="567"/>
        <w:jc w:val="both"/>
        <w:rPr>
          <w:sz w:val="18"/>
        </w:rPr>
      </w:pPr>
      <w:r>
        <w:rPr>
          <w:sz w:val="18"/>
        </w:rPr>
        <w:t xml:space="preserve">б) Коэффициенты уравнивания спортивного мастерства можно применять при определении победителей командного первенства, когда </w:t>
      </w:r>
      <w:proofErr w:type="gramStart"/>
      <w:r>
        <w:rPr>
          <w:sz w:val="18"/>
        </w:rPr>
        <w:t>спортсмены  выполняют</w:t>
      </w:r>
      <w:proofErr w:type="gramEnd"/>
      <w:r>
        <w:rPr>
          <w:sz w:val="18"/>
        </w:rPr>
        <w:t xml:space="preserve"> упражнения  с гирями различного веса. </w:t>
      </w:r>
    </w:p>
    <w:p w:rsidR="00D94ED2" w:rsidRDefault="00D94ED2" w:rsidP="000661E4">
      <w:pPr>
        <w:ind w:firstLine="567"/>
        <w:jc w:val="right"/>
        <w:rPr>
          <w:sz w:val="18"/>
        </w:rPr>
      </w:pPr>
    </w:p>
    <w:p w:rsidR="00D94ED2" w:rsidRDefault="00D94ED2" w:rsidP="000661E4">
      <w:pPr>
        <w:ind w:firstLine="567"/>
        <w:jc w:val="right"/>
        <w:rPr>
          <w:sz w:val="18"/>
        </w:rPr>
      </w:pPr>
    </w:p>
    <w:p w:rsidR="00D94ED2" w:rsidRDefault="00D94ED2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0F1E75" w:rsidRDefault="000F1E75" w:rsidP="000661E4">
      <w:pPr>
        <w:ind w:firstLine="567"/>
        <w:jc w:val="right"/>
        <w:rPr>
          <w:sz w:val="18"/>
        </w:rPr>
      </w:pPr>
    </w:p>
    <w:p w:rsidR="00D94ED2" w:rsidRDefault="00D94ED2" w:rsidP="000661E4">
      <w:pPr>
        <w:ind w:firstLine="567"/>
        <w:jc w:val="right"/>
        <w:rPr>
          <w:sz w:val="18"/>
        </w:rPr>
      </w:pPr>
    </w:p>
    <w:p w:rsidR="00CF5C60" w:rsidRPr="00CF5C60" w:rsidRDefault="00CF5C60" w:rsidP="00CF5C60">
      <w:pPr>
        <w:widowControl w:val="0"/>
        <w:ind w:firstLine="567"/>
        <w:jc w:val="right"/>
        <w:rPr>
          <w:snapToGrid w:val="0"/>
          <w:sz w:val="18"/>
          <w:szCs w:val="18"/>
        </w:rPr>
      </w:pPr>
      <w:r w:rsidRPr="00CF5C60">
        <w:rPr>
          <w:snapToGrid w:val="0"/>
          <w:sz w:val="18"/>
          <w:szCs w:val="18"/>
        </w:rPr>
        <w:lastRenderedPageBreak/>
        <w:t>Приложение 4.</w:t>
      </w:r>
    </w:p>
    <w:p w:rsidR="00C16AFC" w:rsidRDefault="00CF5C60" w:rsidP="000661E4">
      <w:pPr>
        <w:widowControl w:val="0"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Таблица </w:t>
      </w:r>
      <w:r w:rsidR="00C16AFC">
        <w:rPr>
          <w:b/>
          <w:snapToGrid w:val="0"/>
        </w:rPr>
        <w:t>оценки результатов за места зачетных участников</w:t>
      </w:r>
    </w:p>
    <w:p w:rsidR="00C16AFC" w:rsidRDefault="00C16AFC" w:rsidP="000661E4">
      <w:pPr>
        <w:widowControl w:val="0"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для определения командного первенств</w:t>
      </w:r>
      <w:r w:rsidR="00BE6C07">
        <w:rPr>
          <w:b/>
          <w:snapToGrid w:val="0"/>
        </w:rPr>
        <w:t>а</w:t>
      </w:r>
    </w:p>
    <w:p w:rsidR="00D94ED2" w:rsidRDefault="00D94ED2" w:rsidP="000661E4">
      <w:pPr>
        <w:widowControl w:val="0"/>
        <w:ind w:firstLine="567"/>
        <w:jc w:val="center"/>
        <w:rPr>
          <w:b/>
          <w:snapToGrid w:val="0"/>
        </w:rPr>
      </w:pPr>
    </w:p>
    <w:tbl>
      <w:tblPr>
        <w:tblW w:w="552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62"/>
        <w:gridCol w:w="753"/>
        <w:gridCol w:w="192"/>
        <w:gridCol w:w="517"/>
        <w:gridCol w:w="992"/>
        <w:gridCol w:w="152"/>
        <w:gridCol w:w="1266"/>
      </w:tblGrid>
      <w:tr w:rsidR="00C16AFC" w:rsidTr="000661E4">
        <w:tc>
          <w:tcPr>
            <w:tcW w:w="994" w:type="dxa"/>
            <w:tcBorders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C16AFC" w:rsidRDefault="00C16AFC" w:rsidP="000661E4">
            <w:pPr>
              <w:pStyle w:val="a3"/>
              <w:widowControl w:val="0"/>
              <w:tabs>
                <w:tab w:val="clear" w:pos="4320"/>
                <w:tab w:val="clear" w:pos="8640"/>
              </w:tabs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C16AFC" w:rsidRDefault="00C16AFC" w:rsidP="000661E4">
            <w:pPr>
              <w:pStyle w:val="a3"/>
              <w:widowControl w:val="0"/>
              <w:tabs>
                <w:tab w:val="clear" w:pos="4320"/>
                <w:tab w:val="clear" w:pos="8640"/>
              </w:tabs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16AFC" w:rsidRDefault="00C16AFC" w:rsidP="000661E4">
            <w:pPr>
              <w:pStyle w:val="a3"/>
              <w:widowControl w:val="0"/>
              <w:tabs>
                <w:tab w:val="clear" w:pos="4320"/>
                <w:tab w:val="clear" w:pos="8640"/>
              </w:tabs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BE6C07">
              <w:rPr>
                <w:b/>
                <w:snapToGrid w:val="0"/>
              </w:rPr>
              <w:t>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16AFC" w:rsidRDefault="00C16AFC" w:rsidP="000661E4">
            <w:pPr>
              <w:pStyle w:val="a3"/>
              <w:widowControl w:val="0"/>
              <w:tabs>
                <w:tab w:val="clear" w:pos="4320"/>
                <w:tab w:val="clear" w:pos="8640"/>
              </w:tabs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очка</w:t>
            </w:r>
          </w:p>
        </w:tc>
      </w:tr>
      <w:tr w:rsidR="00C16AFC" w:rsidTr="000661E4">
        <w:tc>
          <w:tcPr>
            <w:tcW w:w="994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E6C07">
              <w:rPr>
                <w:b/>
                <w:snapToGrid w:val="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E6C07">
              <w:rPr>
                <w:b/>
                <w:snapToGrid w:val="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E6C07">
              <w:rPr>
                <w:b/>
                <w:snapToGrid w:val="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E6C07">
              <w:rPr>
                <w:b/>
                <w:snapToGrid w:val="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E6C07">
              <w:rPr>
                <w:b/>
                <w:snapToGrid w:val="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очков</w:t>
            </w:r>
          </w:p>
        </w:tc>
      </w:tr>
      <w:tr w:rsidR="00C16AFC" w:rsidTr="000661E4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BE6C07" w:rsidP="000661E4">
            <w:pPr>
              <w:widowControl w:val="0"/>
              <w:ind w:firstLine="567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очка</w:t>
            </w:r>
          </w:p>
        </w:tc>
      </w:tr>
      <w:tr w:rsidR="00D94ED2" w:rsidTr="000661E4"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4ED2" w:rsidRDefault="00D94ED2" w:rsidP="000661E4">
            <w:pPr>
              <w:pStyle w:val="aa"/>
              <w:ind w:firstLine="567"/>
              <w:jc w:val="center"/>
            </w:pPr>
            <w:r>
              <w:rPr>
                <w:b/>
                <w:sz w:val="20"/>
              </w:rPr>
              <w:t>За установление высшего достижения игр</w:t>
            </w:r>
          </w:p>
        </w:tc>
      </w:tr>
      <w:tr w:rsidR="00C16AFC" w:rsidTr="000661E4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AFC" w:rsidRDefault="00C16AFC" w:rsidP="000F1E7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толчке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FC" w:rsidRDefault="00C16AFC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FC" w:rsidRDefault="00C16AFC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</w:t>
            </w:r>
          </w:p>
        </w:tc>
      </w:tr>
      <w:tr w:rsidR="00C16AFC" w:rsidTr="000661E4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AFC" w:rsidRDefault="00C16AFC" w:rsidP="000F1E7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рывке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AFC" w:rsidRDefault="00C16AFC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AFC" w:rsidRDefault="00C16AFC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</w:t>
            </w:r>
          </w:p>
        </w:tc>
      </w:tr>
      <w:tr w:rsidR="00C16AFC" w:rsidTr="000661E4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AFC" w:rsidRDefault="00C16AFC" w:rsidP="000F1E75">
            <w:pPr>
              <w:widowControl w:val="0"/>
              <w:jc w:val="center"/>
              <w:rPr>
                <w:snapToGrid w:val="0"/>
              </w:rPr>
            </w:pPr>
            <w:bookmarkStart w:id="1" w:name="_Hlk45797229"/>
            <w:r>
              <w:rPr>
                <w:snapToGrid w:val="0"/>
              </w:rPr>
              <w:t>в 2-борье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FC" w:rsidRDefault="00C16AFC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AFC" w:rsidRDefault="00C16AFC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FC" w:rsidRDefault="00C16AFC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</w:t>
            </w:r>
          </w:p>
        </w:tc>
      </w:tr>
      <w:bookmarkEnd w:id="1"/>
      <w:tr w:rsidR="00282452" w:rsidTr="000661E4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452" w:rsidRDefault="00282452" w:rsidP="000F1E7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длинный цикл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452" w:rsidRDefault="00282452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452" w:rsidRDefault="00282452" w:rsidP="000661E4">
            <w:pPr>
              <w:widowControl w:val="0"/>
              <w:ind w:firstLine="567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52" w:rsidRDefault="00282452" w:rsidP="000661E4">
            <w:pPr>
              <w:widowControl w:val="0"/>
              <w:ind w:firstLine="567"/>
              <w:rPr>
                <w:snapToGrid w:val="0"/>
              </w:rPr>
            </w:pPr>
            <w:r>
              <w:rPr>
                <w:snapToGrid w:val="0"/>
              </w:rPr>
              <w:t>очко</w:t>
            </w:r>
          </w:p>
        </w:tc>
      </w:tr>
    </w:tbl>
    <w:p w:rsidR="00C16AFC" w:rsidRDefault="00C16AFC" w:rsidP="000661E4">
      <w:pPr>
        <w:ind w:firstLine="567"/>
        <w:jc w:val="both"/>
        <w:rPr>
          <w:sz w:val="18"/>
        </w:rPr>
      </w:pPr>
    </w:p>
    <w:p w:rsidR="00C16AFC" w:rsidRDefault="00B81DAD" w:rsidP="000661E4">
      <w:pPr>
        <w:ind w:firstLine="567"/>
        <w:jc w:val="both"/>
        <w:rPr>
          <w:sz w:val="18"/>
        </w:rPr>
      </w:pPr>
      <w:r>
        <w:rPr>
          <w:sz w:val="18"/>
        </w:rPr>
        <w:t>-</w:t>
      </w:r>
      <w:r w:rsidR="00C16AFC">
        <w:rPr>
          <w:sz w:val="18"/>
        </w:rPr>
        <w:t xml:space="preserve"> оценка результатов в толчке двух гирь = 1 очко за каждый подъем;</w:t>
      </w:r>
    </w:p>
    <w:p w:rsidR="00CF5C60" w:rsidRDefault="00B81DAD" w:rsidP="000661E4">
      <w:pPr>
        <w:pBdr>
          <w:bottom w:val="single" w:sz="4" w:space="1" w:color="auto"/>
        </w:pBdr>
        <w:ind w:firstLine="567"/>
        <w:jc w:val="both"/>
        <w:rPr>
          <w:sz w:val="18"/>
        </w:rPr>
      </w:pPr>
      <w:r>
        <w:rPr>
          <w:sz w:val="18"/>
        </w:rPr>
        <w:t>-</w:t>
      </w:r>
      <w:r w:rsidR="00C16AFC">
        <w:rPr>
          <w:sz w:val="18"/>
        </w:rPr>
        <w:t xml:space="preserve"> оценка результатов в рывке = 0,5 очка за каждый подъем</w:t>
      </w:r>
      <w:r w:rsidR="00CF5C60">
        <w:rPr>
          <w:sz w:val="18"/>
        </w:rPr>
        <w:t>.</w:t>
      </w:r>
    </w:p>
    <w:p w:rsidR="00D94ED2" w:rsidRDefault="00D94ED2" w:rsidP="000661E4">
      <w:pPr>
        <w:ind w:firstLine="567"/>
        <w:jc w:val="both"/>
        <w:rPr>
          <w:sz w:val="18"/>
        </w:rPr>
      </w:pPr>
    </w:p>
    <w:p w:rsidR="00D94ED2" w:rsidRDefault="00D94ED2" w:rsidP="000661E4">
      <w:pPr>
        <w:ind w:firstLine="567"/>
        <w:jc w:val="both"/>
        <w:rPr>
          <w:sz w:val="18"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0F1E75" w:rsidRDefault="000F1E75" w:rsidP="000661E4">
      <w:pPr>
        <w:ind w:firstLine="567"/>
        <w:jc w:val="center"/>
        <w:rPr>
          <w:b/>
        </w:rPr>
      </w:pPr>
    </w:p>
    <w:p w:rsidR="00C16AFC" w:rsidRPr="00D94ED2" w:rsidRDefault="0025678E" w:rsidP="000661E4">
      <w:pPr>
        <w:ind w:firstLine="567"/>
        <w:jc w:val="center"/>
      </w:pPr>
      <w:r>
        <w:rPr>
          <w:b/>
        </w:rPr>
        <w:lastRenderedPageBreak/>
        <w:t>Литература</w:t>
      </w:r>
    </w:p>
    <w:p w:rsidR="00C16AFC" w:rsidRPr="00D94ED2" w:rsidRDefault="00C16AFC" w:rsidP="000661E4">
      <w:pPr>
        <w:ind w:firstLine="567"/>
        <w:jc w:val="both"/>
      </w:pPr>
      <w:r w:rsidRPr="00D94ED2">
        <w:t>1. Башкиров В.Ф. “Профилактика травм у спортсменов” ФИС, 1987.</w:t>
      </w:r>
    </w:p>
    <w:p w:rsidR="00C16AFC" w:rsidRPr="00D94ED2" w:rsidRDefault="00C16AFC" w:rsidP="000661E4">
      <w:pPr>
        <w:ind w:firstLine="567"/>
        <w:jc w:val="both"/>
      </w:pPr>
      <w:r w:rsidRPr="00D94ED2">
        <w:t>2. Горбунов Г.Ф. “Психология спорта” Москва, ФИС, 1986.</w:t>
      </w:r>
    </w:p>
    <w:p w:rsidR="00C16AFC" w:rsidRPr="00D94ED2" w:rsidRDefault="00C16AFC" w:rsidP="000661E4">
      <w:pPr>
        <w:ind w:firstLine="567"/>
        <w:jc w:val="both"/>
      </w:pPr>
      <w:r w:rsidRPr="00D94ED2">
        <w:t xml:space="preserve">3.Васильев И.Г. “О влиянии темповых движений на развитие мышечной силы и     силовой выносливости при тренировке в упражнениях с применением штанги разного веса” Труды </w:t>
      </w:r>
      <w:proofErr w:type="spellStart"/>
      <w:r w:rsidRPr="00D94ED2">
        <w:t>КвиФК</w:t>
      </w:r>
      <w:proofErr w:type="spellEnd"/>
      <w:r w:rsidRPr="00D94ED2">
        <w:t>, 1956.</w:t>
      </w:r>
    </w:p>
    <w:p w:rsidR="00C16AFC" w:rsidRPr="00D94ED2" w:rsidRDefault="00C16AFC" w:rsidP="000661E4">
      <w:pPr>
        <w:ind w:firstLine="567"/>
        <w:jc w:val="both"/>
      </w:pPr>
      <w:r w:rsidRPr="00D94ED2">
        <w:t>4. Воробьев А.Н. “Современная тренировка тяжелоатлетов” Москва, ФИС, 1964.</w:t>
      </w:r>
    </w:p>
    <w:p w:rsidR="00C16AFC" w:rsidRPr="00D94ED2" w:rsidRDefault="00C16AFC" w:rsidP="000661E4">
      <w:pPr>
        <w:ind w:firstLine="567"/>
        <w:jc w:val="both"/>
      </w:pPr>
      <w:r w:rsidRPr="00D94ED2">
        <w:t>5. Воробьев А.Н. “Тяжелоатлетический спорт. Очерки по физиологии и спортивной тренировке” изд. 2-е, Москва, ФИС, 1977.</w:t>
      </w:r>
    </w:p>
    <w:p w:rsidR="00C16AFC" w:rsidRPr="00D94ED2" w:rsidRDefault="00C16AFC" w:rsidP="000661E4">
      <w:pPr>
        <w:ind w:firstLine="567"/>
        <w:jc w:val="both"/>
      </w:pPr>
      <w:r w:rsidRPr="00D94ED2">
        <w:t xml:space="preserve">6. Ермолаев С.Э. “Физиологическая характеристика гиревого спорта” </w:t>
      </w:r>
      <w:proofErr w:type="spellStart"/>
      <w:r w:rsidRPr="00D94ED2">
        <w:t>Дисс</w:t>
      </w:r>
      <w:proofErr w:type="spellEnd"/>
      <w:r w:rsidRPr="00D94ED2">
        <w:t xml:space="preserve"> Л., 1937.</w:t>
      </w:r>
    </w:p>
    <w:p w:rsidR="00C16AFC" w:rsidRPr="00D94ED2" w:rsidRDefault="00C16AFC" w:rsidP="000661E4">
      <w:pPr>
        <w:ind w:firstLine="567"/>
        <w:jc w:val="both"/>
      </w:pPr>
      <w:r w:rsidRPr="00D94ED2">
        <w:t xml:space="preserve">7. </w:t>
      </w:r>
      <w:proofErr w:type="spellStart"/>
      <w:r w:rsidRPr="00D94ED2">
        <w:t>Зимкин</w:t>
      </w:r>
      <w:proofErr w:type="spellEnd"/>
      <w:r w:rsidRPr="00D94ED2">
        <w:t xml:space="preserve"> Н.В. “Физиологическая характеристика силы, быстроты и выносливости” Москва, ФИС, 1956.</w:t>
      </w:r>
    </w:p>
    <w:p w:rsidR="00C16AFC" w:rsidRPr="00D94ED2" w:rsidRDefault="00C16AFC" w:rsidP="000661E4">
      <w:pPr>
        <w:ind w:firstLine="567"/>
        <w:jc w:val="both"/>
      </w:pPr>
      <w:r w:rsidRPr="00D94ED2">
        <w:t>8. Кузнецов В.В. “Специальная силовая подготовка спортсмена” Москва. Советская Россия,1975.</w:t>
      </w:r>
    </w:p>
    <w:p w:rsidR="00C16AFC" w:rsidRPr="00D94ED2" w:rsidRDefault="00C16AFC" w:rsidP="000661E4">
      <w:pPr>
        <w:ind w:firstLine="567"/>
        <w:jc w:val="both"/>
      </w:pPr>
      <w:r w:rsidRPr="00D94ED2">
        <w:t>9. Лавров В.В. “Русская сила. Шапошников Ю.В. Секреты атлетизма” Москва, Молодая гвардия, 1990.</w:t>
      </w:r>
    </w:p>
    <w:p w:rsidR="00C16AFC" w:rsidRPr="00D94ED2" w:rsidRDefault="00C16AFC" w:rsidP="000661E4">
      <w:pPr>
        <w:ind w:firstLine="567"/>
        <w:jc w:val="both"/>
      </w:pPr>
      <w:r w:rsidRPr="00D94ED2">
        <w:t>10. Озолин Н.Г. “Современная система спортивной тренировки” Москва, ФИС, 1970.</w:t>
      </w:r>
    </w:p>
    <w:p w:rsidR="00C16AFC" w:rsidRPr="00D94ED2" w:rsidRDefault="00C16AFC" w:rsidP="000661E4">
      <w:pPr>
        <w:ind w:firstLine="567"/>
        <w:jc w:val="both"/>
      </w:pPr>
      <w:r w:rsidRPr="00D94ED2">
        <w:t xml:space="preserve">11. </w:t>
      </w:r>
      <w:proofErr w:type="spellStart"/>
      <w:r w:rsidRPr="00D94ED2">
        <w:t>Розенблат</w:t>
      </w:r>
      <w:proofErr w:type="spellEnd"/>
      <w:r w:rsidRPr="00D94ED2">
        <w:t xml:space="preserve"> В.В. “Проблема утомления” Москва, </w:t>
      </w:r>
      <w:proofErr w:type="spellStart"/>
      <w:r w:rsidRPr="00D94ED2">
        <w:t>медиз</w:t>
      </w:r>
      <w:proofErr w:type="spellEnd"/>
      <w:r w:rsidRPr="00D94ED2">
        <w:t>. 1961.</w:t>
      </w:r>
    </w:p>
    <w:p w:rsidR="00C16AFC" w:rsidRPr="00D94ED2" w:rsidRDefault="00C16AFC" w:rsidP="000661E4">
      <w:pPr>
        <w:ind w:firstLine="567"/>
        <w:jc w:val="both"/>
      </w:pPr>
      <w:r w:rsidRPr="00D94ED2">
        <w:t xml:space="preserve">12. Скрябин В.В. “Физиологические исследования статической мышечной деятельности и ее тренировки” </w:t>
      </w:r>
      <w:proofErr w:type="spellStart"/>
      <w:r w:rsidRPr="00D94ED2">
        <w:t>Дисс</w:t>
      </w:r>
      <w:proofErr w:type="spellEnd"/>
      <w:r w:rsidRPr="00D94ED2">
        <w:t xml:space="preserve"> Л., 1957.</w:t>
      </w:r>
    </w:p>
    <w:p w:rsidR="00C16AFC" w:rsidRPr="00D94ED2" w:rsidRDefault="00C16AFC" w:rsidP="000661E4">
      <w:pPr>
        <w:ind w:firstLine="567"/>
        <w:jc w:val="both"/>
      </w:pPr>
      <w:r w:rsidRPr="00D94ED2">
        <w:t>13. Зайцев Ю.М. и др. «Занимайтесь гиревым спортом. - М.: Советский спорт, 1991. - 48 с., ил. (Ритмы атлетизма).</w:t>
      </w:r>
    </w:p>
    <w:p w:rsidR="00C16AFC" w:rsidRPr="00D94ED2" w:rsidRDefault="00C16AFC" w:rsidP="000661E4">
      <w:pPr>
        <w:ind w:firstLine="567"/>
        <w:jc w:val="both"/>
      </w:pPr>
      <w:r w:rsidRPr="00D94ED2">
        <w:t>14.</w:t>
      </w:r>
      <w:r w:rsidR="00D94ED2">
        <w:t xml:space="preserve"> </w:t>
      </w:r>
      <w:r w:rsidRPr="00D94ED2">
        <w:t xml:space="preserve">Единая Всероссийская спортивная классификация 1997-2000 </w:t>
      </w:r>
      <w:proofErr w:type="spellStart"/>
      <w:r w:rsidRPr="00D94ED2">
        <w:t>г.г</w:t>
      </w:r>
      <w:proofErr w:type="spellEnd"/>
      <w:r w:rsidRPr="00D94ED2">
        <w:t>.</w:t>
      </w:r>
    </w:p>
    <w:p w:rsidR="00C16AFC" w:rsidRPr="00D94ED2" w:rsidRDefault="00C16AFC" w:rsidP="000661E4">
      <w:pPr>
        <w:ind w:firstLine="567"/>
        <w:jc w:val="both"/>
      </w:pPr>
      <w:r w:rsidRPr="00D94ED2">
        <w:t>15. Справочник-календарь 2000 г. -</w:t>
      </w:r>
      <w:r w:rsidR="00D94ED2">
        <w:t xml:space="preserve"> </w:t>
      </w:r>
      <w:r w:rsidRPr="00D94ED2">
        <w:t>Всероссийская федерация гиревого спорта,1999 г.</w:t>
      </w:r>
    </w:p>
    <w:p w:rsidR="00C16AFC" w:rsidRPr="00D94ED2" w:rsidRDefault="00C16AFC" w:rsidP="000661E4">
      <w:pPr>
        <w:ind w:firstLine="567"/>
        <w:jc w:val="both"/>
        <w:rPr>
          <w:sz w:val="24"/>
          <w:szCs w:val="24"/>
        </w:rPr>
      </w:pP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Default="00C16AFC" w:rsidP="000661E4">
      <w:pPr>
        <w:ind w:firstLine="567"/>
        <w:jc w:val="both"/>
        <w:rPr>
          <w:sz w:val="18"/>
        </w:rPr>
      </w:pPr>
    </w:p>
    <w:p w:rsidR="00C16AFC" w:rsidRDefault="00C16AFC" w:rsidP="000661E4">
      <w:pPr>
        <w:ind w:firstLine="567"/>
        <w:jc w:val="both"/>
        <w:rPr>
          <w:sz w:val="16"/>
        </w:rPr>
      </w:pPr>
    </w:p>
    <w:p w:rsidR="00340DA2" w:rsidRDefault="00340DA2" w:rsidP="000661E4">
      <w:pPr>
        <w:ind w:firstLine="567"/>
      </w:pPr>
    </w:p>
    <w:sectPr w:rsidR="00340DA2" w:rsidSect="000661E4">
      <w:headerReference w:type="even" r:id="rId14"/>
      <w:headerReference w:type="default" r:id="rId15"/>
      <w:footerReference w:type="even" r:id="rId16"/>
      <w:footerReference w:type="default" r:id="rId17"/>
      <w:pgSz w:w="8392" w:h="11907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84" w:rsidRDefault="00DA7584" w:rsidP="000758AC">
      <w:r>
        <w:separator/>
      </w:r>
    </w:p>
  </w:endnote>
  <w:endnote w:type="continuationSeparator" w:id="0">
    <w:p w:rsidR="00DA7584" w:rsidRDefault="00DA7584" w:rsidP="000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9E" w:rsidRDefault="00962F9E">
    <w:pPr>
      <w:pStyle w:val="a5"/>
      <w:tabs>
        <w:tab w:val="clear" w:pos="4320"/>
        <w:tab w:val="center" w:leader="underscore" w:pos="7088"/>
      </w:tabs>
    </w:pPr>
    <w:r>
      <w:rPr>
        <w:i/>
      </w:rPr>
      <w:t>Методические рекомендации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9E" w:rsidRDefault="00962F9E">
    <w:pPr>
      <w:pStyle w:val="a5"/>
      <w:tabs>
        <w:tab w:val="clear" w:pos="4320"/>
        <w:tab w:val="center" w:leader="underscore" w:pos="4962"/>
        <w:tab w:val="right" w:leader="underscore" w:pos="864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84" w:rsidRDefault="00DA7584" w:rsidP="000758AC">
      <w:r>
        <w:separator/>
      </w:r>
    </w:p>
  </w:footnote>
  <w:footnote w:type="continuationSeparator" w:id="0">
    <w:p w:rsidR="00DA7584" w:rsidRDefault="00DA7584" w:rsidP="000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9E" w:rsidRDefault="00962F9E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62F9E" w:rsidRDefault="00962F9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9E" w:rsidRDefault="00962F9E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E75">
      <w:rPr>
        <w:rStyle w:val="a7"/>
        <w:noProof/>
      </w:rPr>
      <w:t>12</w:t>
    </w:r>
    <w:r>
      <w:rPr>
        <w:rStyle w:val="a7"/>
      </w:rPr>
      <w:fldChar w:fldCharType="end"/>
    </w:r>
  </w:p>
  <w:p w:rsidR="00962F9E" w:rsidRDefault="00962F9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C9F"/>
    <w:multiLevelType w:val="multilevel"/>
    <w:tmpl w:val="C95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FC"/>
    <w:rsid w:val="000120D5"/>
    <w:rsid w:val="000661E4"/>
    <w:rsid w:val="000758AC"/>
    <w:rsid w:val="00076337"/>
    <w:rsid w:val="000F1E75"/>
    <w:rsid w:val="001F6256"/>
    <w:rsid w:val="0025678E"/>
    <w:rsid w:val="00282452"/>
    <w:rsid w:val="002904BD"/>
    <w:rsid w:val="00340DA2"/>
    <w:rsid w:val="003C2EF0"/>
    <w:rsid w:val="003D44DA"/>
    <w:rsid w:val="00465AD9"/>
    <w:rsid w:val="00490820"/>
    <w:rsid w:val="0049131E"/>
    <w:rsid w:val="005303C7"/>
    <w:rsid w:val="00734E83"/>
    <w:rsid w:val="007A55AB"/>
    <w:rsid w:val="007D6336"/>
    <w:rsid w:val="00825EFC"/>
    <w:rsid w:val="00870798"/>
    <w:rsid w:val="00877A69"/>
    <w:rsid w:val="00894865"/>
    <w:rsid w:val="00962F9E"/>
    <w:rsid w:val="0097728D"/>
    <w:rsid w:val="009E204F"/>
    <w:rsid w:val="00A66D39"/>
    <w:rsid w:val="00B81DAD"/>
    <w:rsid w:val="00BE6C07"/>
    <w:rsid w:val="00C16AFC"/>
    <w:rsid w:val="00C36ADA"/>
    <w:rsid w:val="00C539CE"/>
    <w:rsid w:val="00C55DDC"/>
    <w:rsid w:val="00CD73F1"/>
    <w:rsid w:val="00CF5C60"/>
    <w:rsid w:val="00D104C4"/>
    <w:rsid w:val="00D94ED2"/>
    <w:rsid w:val="00DA7584"/>
    <w:rsid w:val="00DC6714"/>
    <w:rsid w:val="00DE7881"/>
    <w:rsid w:val="00EB4461"/>
    <w:rsid w:val="00EC3C8E"/>
    <w:rsid w:val="00EC7D2A"/>
    <w:rsid w:val="00F102A1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B6E"/>
  <w15:chartTrackingRefBased/>
  <w15:docId w15:val="{ABFB2749-5BC1-4996-A934-AACBF29A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AFC"/>
    <w:pPr>
      <w:keepNext/>
      <w:ind w:firstLine="284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C16AFC"/>
    <w:pPr>
      <w:keepNext/>
      <w:ind w:firstLine="284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C16AFC"/>
    <w:pPr>
      <w:keepNext/>
      <w:widowControl w:val="0"/>
      <w:jc w:val="center"/>
      <w:outlineLvl w:val="2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AF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AF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AF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C16AF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rsid w:val="00C16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16AFC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C16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C16AFC"/>
  </w:style>
  <w:style w:type="paragraph" w:styleId="a8">
    <w:name w:val="Body Text Indent"/>
    <w:basedOn w:val="a"/>
    <w:link w:val="a9"/>
    <w:semiHidden/>
    <w:rsid w:val="00C16AFC"/>
    <w:pPr>
      <w:ind w:firstLine="284"/>
      <w:jc w:val="both"/>
    </w:pPr>
    <w:rPr>
      <w:sz w:val="18"/>
    </w:rPr>
  </w:style>
  <w:style w:type="character" w:customStyle="1" w:styleId="a9">
    <w:name w:val="Основной текст с отступом Знак"/>
    <w:basedOn w:val="a0"/>
    <w:link w:val="a8"/>
    <w:semiHidden/>
    <w:rsid w:val="00C16AF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ody Text"/>
    <w:basedOn w:val="a"/>
    <w:link w:val="ab"/>
    <w:semiHidden/>
    <w:rsid w:val="00C16AFC"/>
    <w:pPr>
      <w:widowControl w:val="0"/>
    </w:pPr>
    <w:rPr>
      <w:snapToGrid w:val="0"/>
      <w:sz w:val="24"/>
    </w:rPr>
  </w:style>
  <w:style w:type="character" w:customStyle="1" w:styleId="ab">
    <w:name w:val="Основной текст Знак"/>
    <w:basedOn w:val="a0"/>
    <w:link w:val="aa"/>
    <w:semiHidden/>
    <w:rsid w:val="00C16A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C16AFC"/>
    <w:pPr>
      <w:ind w:firstLine="284"/>
      <w:jc w:val="center"/>
    </w:pPr>
    <w:rPr>
      <w:sz w:val="24"/>
    </w:rPr>
  </w:style>
  <w:style w:type="character" w:customStyle="1" w:styleId="ad">
    <w:name w:val="Заголовок Знак"/>
    <w:basedOn w:val="a0"/>
    <w:link w:val="ac"/>
    <w:rsid w:val="00C16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C16AFC"/>
    <w:pPr>
      <w:ind w:left="709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semiHidden/>
    <w:rsid w:val="00C16AF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9131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5678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6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_%D0%B2_%D1%81%D0%BF%D0%BE%D1%80%D1%82%D0%B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002A-8F98-4828-BE33-EC62E6CF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cp:lastPrinted>2022-02-24T09:38:00Z</cp:lastPrinted>
  <dcterms:created xsi:type="dcterms:W3CDTF">2020-07-16T04:14:00Z</dcterms:created>
  <dcterms:modified xsi:type="dcterms:W3CDTF">2022-02-25T09:01:00Z</dcterms:modified>
</cp:coreProperties>
</file>